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8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 w:val="false"/>
          <w:iCs w:val="false"/>
          <w:sz w:val="44"/>
          <w:szCs w:val="44"/>
        </w:rPr>
        <w:t>Dans les pas d’un collectionneur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37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1"/>
        <w:jc w:val="both"/>
        <w:rPr>
          <w:highlight w:val="white"/>
        </w:rPr>
      </w:pPr>
      <w:r>
        <w:rPr>
          <w:shd w:fill="auto" w:val="clear"/>
        </w:rPr>
        <w:t xml:space="preserve">Partez </w:t>
      </w:r>
      <w:r>
        <w:rPr>
          <w:highlight w:val="white"/>
          <w:shd w:fill="auto" w:val="clear"/>
        </w:rPr>
        <w:t>à la découverte de Carl Jacobsen, grand amateur d’art et collectionneur danois dont les collections personnelles ont permis de fonder la Ny Carlsberg Glyptotek à Copenhague.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0" distR="635" simplePos="0" locked="0" layoutInCell="1" allowOverlap="1" relativeHeight="25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1270" r="635" b="0"/>
                <wp:wrapNone/>
                <wp:docPr id="4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2" path="l-2147483642,-2147483642l-2147483631,-2147483630l-2147483641,0l-2147483642,-2147483642l-2147483629,-2147483628l-2147483632,-2147483640l-2147483642,-2147483642xe" fillcolor="#00b6b0" stroked="f" o:allowincell="f" style="position:absolute;margin-left:9.15pt;margin-top:11.85pt;width:131.35pt;height:24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8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635" t="1270" r="635" b="0"/>
                <wp:wrapNone/>
                <wp:docPr id="5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7d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3" path="l-2147483642,-2147483642l-2147483631,-2147483630l-2147483641,0l-2147483642,-2147483642l-2147483629,-2147483628l-2147483632,-2147483640l-2147483642,-2147483642xe" fillcolor="#f57d82" stroked="f" o:allowincell="f" style="position:absolute;margin-left:164.65pt;margin-top:12.05pt;width:131.35pt;height:24pt;mso-wrap-style:none;v-text-anchor:middle">
                <v:fill o:detectmouseclick="t" type="solid" color2="#0a827d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0" r="0" b="0"/>
                <wp:wrapNone/>
                <wp:docPr id="6" name="Cadr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THÈMES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1" path="m0,0l-2147483645,0l-2147483645,-2147483646l0,-2147483646xe" stroked="f" o:allowincell="f" style="position:absolute;margin-left:9.15pt;margin-top:11.8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THÈMES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0" t="0" r="0" b="0"/>
                <wp:wrapNone/>
                <wp:docPr id="7" name="Cadr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DURÉE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8" path="m0,0l-2147483645,0l-2147483645,-2147483646l0,-2147483646xe" stroked="f" o:allowincell="f" style="position:absolute;margin-left:164.65pt;margin-top:12.0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DURÉE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168275</wp:posOffset>
                </wp:positionH>
                <wp:positionV relativeFrom="paragraph">
                  <wp:posOffset>46355</wp:posOffset>
                </wp:positionV>
                <wp:extent cx="1543050" cy="482600"/>
                <wp:effectExtent l="0" t="0" r="0" b="0"/>
                <wp:wrapNone/>
                <wp:docPr id="8" name="Cadr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48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collection  </w:t>
                            </w:r>
                            <w:r>
                              <w:rPr>
                                <w:color w:val="000000"/>
                                <w:highlight w:val="white"/>
                              </w:rPr>
                              <w:t>d’œuvres d’art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création de musées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9" path="m0,0l-2147483645,0l-2147483645,-2147483646l0,-2147483646xe" stroked="f" o:allowincell="f" style="position:absolute;margin-left:13.25pt;margin-top:3.65pt;width:121.45pt;height:3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collection  </w:t>
                      </w:r>
                      <w:r>
                        <w:rPr>
                          <w:color w:val="000000"/>
                          <w:highlight w:val="white"/>
                        </w:rPr>
                        <w:t>d’œuvres d’art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création de musées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1637030" cy="499110"/>
                <wp:effectExtent l="0" t="0" r="0" b="0"/>
                <wp:wrapNone/>
                <wp:docPr id="9" name="Cadr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920" cy="498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45 minutes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+ activités facultative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0" path="m0,0l-2147483645,0l-2147483645,-2147483646l0,-2147483646xe" stroked="f" o:allowincell="f" style="position:absolute;margin-left:166.45pt;margin-top:4.45pt;width:128.85pt;height:39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45 minutes 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+ activités facultative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5240" distB="14605" distL="15240" distR="14605" simplePos="0" locked="0" layoutInCell="1" allowOverlap="1" relativeHeight="33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07515" cy="2600960"/>
                <wp:effectExtent l="15240" t="15240" r="14605" b="14605"/>
                <wp:wrapNone/>
                <wp:docPr id="10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6010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31320 h 1474560"/>
                            <a:gd name="textAreaBottom" fmla="*/ 1443240 h 1474560"/>
                          </a:gdLst>
                          <a:ahLst/>
                          <a:rect l="textAreaLeft" t="textAreaTop" r="textAreaRight" b="textAreaBottom"/>
                          <a:pathLst>
                            <a:path w="21600" h="29633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7451"/>
                              </a:lnTo>
                              <a:arcTo wR="2182" hR="2182" stAng="10800000" swAng="-5400000"/>
                              <a:lnTo>
                                <a:pt x="19418" y="29633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34">
                <wp:simplePos x="0" y="0"/>
                <wp:positionH relativeFrom="column">
                  <wp:posOffset>2209165</wp:posOffset>
                </wp:positionH>
                <wp:positionV relativeFrom="paragraph">
                  <wp:posOffset>97790</wp:posOffset>
                </wp:positionV>
                <wp:extent cx="1707515" cy="2009775"/>
                <wp:effectExtent l="15240" t="15240" r="14605" b="14605"/>
                <wp:wrapNone/>
                <wp:docPr id="11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00988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9520 h 1139400"/>
                            <a:gd name="textAreaBottom" fmla="*/ 1109880 h 113940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44">
                <wp:simplePos x="0" y="0"/>
                <wp:positionH relativeFrom="column">
                  <wp:posOffset>4420235</wp:posOffset>
                </wp:positionH>
                <wp:positionV relativeFrom="paragraph">
                  <wp:posOffset>97790</wp:posOffset>
                </wp:positionV>
                <wp:extent cx="1707515" cy="2223135"/>
                <wp:effectExtent l="15240" t="15240" r="14605" b="14605"/>
                <wp:wrapNone/>
                <wp:docPr id="12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2230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32400 h 1260360"/>
                            <a:gd name="textAreaBottom" fmla="*/ 1227960 h 126036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1">
            <wp:simplePos x="0" y="0"/>
            <wp:positionH relativeFrom="column">
              <wp:posOffset>570230</wp:posOffset>
            </wp:positionH>
            <wp:positionV relativeFrom="paragraph">
              <wp:posOffset>8890</wp:posOffset>
            </wp:positionV>
            <wp:extent cx="552450" cy="552450"/>
            <wp:effectExtent l="0" t="0" r="0" b="0"/>
            <wp:wrapNone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2">
            <wp:simplePos x="0" y="0"/>
            <wp:positionH relativeFrom="column">
              <wp:posOffset>2820670</wp:posOffset>
            </wp:positionH>
            <wp:positionV relativeFrom="paragraph">
              <wp:posOffset>29210</wp:posOffset>
            </wp:positionV>
            <wp:extent cx="520700" cy="52070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3">
            <wp:simplePos x="0" y="0"/>
            <wp:positionH relativeFrom="column">
              <wp:posOffset>5003165</wp:posOffset>
            </wp:positionH>
            <wp:positionV relativeFrom="paragraph">
              <wp:posOffset>53340</wp:posOffset>
            </wp:positionV>
            <wp:extent cx="520700" cy="520700"/>
            <wp:effectExtent l="0" t="0" r="0" b="0"/>
            <wp:wrapSquare wrapText="largest"/>
            <wp:docPr id="15" name="Image2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 C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61595</wp:posOffset>
                </wp:positionH>
                <wp:positionV relativeFrom="paragraph">
                  <wp:posOffset>121920</wp:posOffset>
                </wp:positionV>
                <wp:extent cx="1543050" cy="321945"/>
                <wp:effectExtent l="0" t="0" r="0" b="0"/>
                <wp:wrapNone/>
                <wp:docPr id="16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OBJECTIFS COMMUNICATIFS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4.85pt;margin-top:9.6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OBJECTIFS COMMUNICATIFS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133350</wp:posOffset>
                </wp:positionV>
                <wp:extent cx="1543050" cy="321945"/>
                <wp:effectExtent l="0" t="0" r="0" b="0"/>
                <wp:wrapNone/>
                <wp:docPr id="17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LINGUISTIQUES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180.5pt;margin-top:10.5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LINGUISTIQUES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posOffset>4497705</wp:posOffset>
                </wp:positionH>
                <wp:positionV relativeFrom="paragraph">
                  <wp:posOffset>-22860</wp:posOffset>
                </wp:positionV>
                <wp:extent cx="1543050" cy="321945"/>
                <wp:effectExtent l="0" t="0" r="0" b="0"/>
                <wp:wrapNone/>
                <wp:docPr id="18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CULTURELS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f" o:allowincell="f" style="position:absolute;margin-left:354.15pt;margin-top:-1.8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CULTURELS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63500</wp:posOffset>
                </wp:positionH>
                <wp:positionV relativeFrom="paragraph">
                  <wp:posOffset>-21590</wp:posOffset>
                </wp:positionV>
                <wp:extent cx="1543050" cy="1368425"/>
                <wp:effectExtent l="0" t="0" r="0" b="0"/>
                <wp:wrapNone/>
                <wp:docPr id="19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36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Identifier des informations sur une image pour décrire un tableau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Parler de l’activité de collectionneur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f" o:allowincell="f" style="position:absolute;margin-left:5pt;margin-top:-1.7pt;width:121.45pt;height:107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Identifier des informations sur une image pour décrire un tableau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Parler de l’activité de collectionneur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2299970</wp:posOffset>
                </wp:positionH>
                <wp:positionV relativeFrom="paragraph">
                  <wp:posOffset>22225</wp:posOffset>
                </wp:positionV>
                <wp:extent cx="1543050" cy="610870"/>
                <wp:effectExtent l="0" t="0" r="0" b="0"/>
                <wp:wrapNone/>
                <wp:docPr id="20" name="Cadr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61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prépositions de lieu et les expressions pour décrire un tableau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" path="m0,0l-2147483645,0l-2147483645,-2147483646l0,-2147483646xe" stroked="f" o:allowincell="f" style="position:absolute;margin-left:181.1pt;margin-top:1.75pt;width:121.45pt;height:4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prépositions de lieu et les expressions pour décrire un tableau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column">
                  <wp:posOffset>4505960</wp:posOffset>
                </wp:positionH>
                <wp:positionV relativeFrom="paragraph">
                  <wp:posOffset>44450</wp:posOffset>
                </wp:positionV>
                <wp:extent cx="1543050" cy="770255"/>
                <wp:effectExtent l="0" t="0" r="0" b="0"/>
                <wp:wrapNone/>
                <wp:docPr id="21" name="Cadr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77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 biographie de Carl Jacobsen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3" path="m0,0l-2147483645,0l-2147483645,-2147483646l0,-2147483646xe" stroked="f" o:allowincell="f" style="position:absolute;margin-left:354.8pt;margin-top:3.5pt;width:121.45pt;height:60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 biographie de Carl Jacobsen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30"/>
          <w:szCs w:val="30"/>
        </w:rPr>
      </w:pPr>
      <w:r>
        <w:rPr>
          <w:b/>
          <w:color w:val="000000"/>
          <w:sz w:val="30"/>
          <w:szCs w:val="30"/>
          <w:shd w:fill="auto" w:val="clear"/>
        </w:rPr>
        <w:t xml:space="preserve">I. </w:t>
      </w:r>
      <w:r>
        <w:rPr>
          <w:b/>
          <w:color w:val="000000"/>
          <w:sz w:val="30"/>
          <w:szCs w:val="30"/>
          <w:highlight w:val="white"/>
          <w:shd w:fill="auto" w:val="clear"/>
        </w:rPr>
        <w:t xml:space="preserve">À la découverte du </w:t>
      </w:r>
      <w:r>
        <w:rPr>
          <w:b/>
          <w:i/>
          <w:color w:val="000000"/>
          <w:sz w:val="30"/>
          <w:szCs w:val="30"/>
          <w:highlight w:val="white"/>
          <w:shd w:fill="auto" w:val="clear"/>
        </w:rPr>
        <w:t xml:space="preserve">Portrait de Carl Jacobsen </w:t>
      </w:r>
      <w:r>
        <w:rPr>
          <w:b/>
          <w:color w:val="000000"/>
          <w:sz w:val="30"/>
          <w:szCs w:val="30"/>
          <w:highlight w:val="white"/>
          <w:shd w:fill="auto" w:val="clear"/>
        </w:rPr>
        <w:t>d’August Jerndorff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49">
                <wp:simplePos x="0" y="0"/>
                <wp:positionH relativeFrom="column">
                  <wp:posOffset>-8890</wp:posOffset>
                </wp:positionH>
                <wp:positionV relativeFrom="paragraph">
                  <wp:posOffset>73025</wp:posOffset>
                </wp:positionV>
                <wp:extent cx="6134100" cy="635"/>
                <wp:effectExtent l="14605" t="14605" r="14605" b="14605"/>
                <wp:wrapNone/>
                <wp:docPr id="22" name="Ligne horizonta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5.75pt" to="482.25pt,5.75pt" ID="Ligne horizontale 5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1"/>
        <w:rPr>
          <w:b/>
          <w:highlight w:val="white"/>
        </w:rPr>
      </w:pPr>
      <w:r>
        <w:rPr>
          <w:b/>
          <w:i w:val="false"/>
          <w:iCs w:val="false"/>
          <w:szCs w:val="24"/>
        </w:rPr>
        <w:t>1. Observe le tableau ci-dessous.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drawing>
          <wp:anchor behindDoc="0" distT="0" distB="0" distL="0" distR="0" simplePos="0" locked="0" layoutInCell="0" allowOverlap="1" relativeHeight="52">
            <wp:simplePos x="0" y="0"/>
            <wp:positionH relativeFrom="column">
              <wp:posOffset>6985</wp:posOffset>
            </wp:positionH>
            <wp:positionV relativeFrom="paragraph">
              <wp:posOffset>105410</wp:posOffset>
            </wp:positionV>
            <wp:extent cx="1825625" cy="2703830"/>
            <wp:effectExtent l="0" t="0" r="0" b="0"/>
            <wp:wrapSquare wrapText="largest"/>
            <wp:docPr id="2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70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column">
                  <wp:posOffset>151765</wp:posOffset>
                </wp:positionH>
                <wp:positionV relativeFrom="paragraph">
                  <wp:posOffset>-15875</wp:posOffset>
                </wp:positionV>
                <wp:extent cx="3985895" cy="1661160"/>
                <wp:effectExtent l="0" t="0" r="0" b="0"/>
                <wp:wrapNone/>
                <wp:docPr id="24" name="Cadr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920" cy="166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 xml:space="preserve">August Jerndorff 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highlight w:val="white"/>
                              </w:rPr>
                              <w:t xml:space="preserve">Portrait de Carl Jacobsen 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1893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Huile sur toile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Château de Frederiksborg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Frederiksborg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" path="m0,0l-2147483645,0l-2147483645,-2147483646l0,-2147483646xe" stroked="f" o:allowincell="f" style="position:absolute;margin-left:11.95pt;margin-top:-1.25pt;width:313.8pt;height:130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i/>
                          <w:color w:val="000000"/>
                          <w:highlight w:val="white"/>
                        </w:rPr>
                        <w:t xml:space="preserve"> </w:t>
                      </w:r>
                    </w:p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color w:val="000000"/>
                          <w:highlight w:val="white"/>
                        </w:rPr>
                        <w:t xml:space="preserve">August Jerndorff </w:t>
                      </w:r>
                    </w:p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i/>
                          <w:color w:val="000000"/>
                          <w:highlight w:val="white"/>
                        </w:rPr>
                        <w:t xml:space="preserve">Portrait de Carl Jacobsen </w:t>
                      </w:r>
                    </w:p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color w:val="000000"/>
                          <w:highlight w:val="white"/>
                        </w:rPr>
                        <w:t>1893</w:t>
                      </w:r>
                    </w:p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color w:val="000000"/>
                          <w:highlight w:val="white"/>
                        </w:rPr>
                      </w:r>
                    </w:p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color w:val="000000"/>
                          <w:highlight w:val="white"/>
                        </w:rPr>
                        <w:t>Huile sur toile</w:t>
                      </w:r>
                    </w:p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color w:val="000000"/>
                          <w:highlight w:val="white"/>
                        </w:rPr>
                        <w:t>Château de Frederiksborg</w:t>
                      </w:r>
                    </w:p>
                    <w:p>
                      <w:pPr>
                        <w:pStyle w:val="normal1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color w:val="000000"/>
                          <w:highlight w:val="white"/>
                        </w:rPr>
                        <w:t>Frederiksborg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rPr>
          <w:b/>
        </w:rPr>
      </w:pPr>
      <w:r>
        <w:rPr>
          <w:b/>
          <w:szCs w:val="24"/>
        </w:rPr>
        <w:t>2. Réponds aux questions.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4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5" name="Form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55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6" name="Form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57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27" name="Cadre de text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 peintre a réalisé ce tableau ?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 peintre a réalisé ce tableau ?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8" name="Form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59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9" name="Form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5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61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0" name="Cadre de text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S’agit-il d'un portrait ou d’un autoportrait 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S’agit-il d'un portrait ou d’un autoportrait 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1" name="Form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6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63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2" name="Form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7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65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3" name="Cadre de text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Est-ce une vue d’intérieur ou un paysage ?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8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Est-ce une vue d’intérieur ou un paysage ?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color w:themeColor="background1" w:themeShade="d9" w:val="D9D9D9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1"/>
        <w:spacing w:lineRule="auto" w:line="331" w:before="240" w:after="0"/>
        <w:rPr>
          <w:highlight w:val="none"/>
          <w:shd w:fill="auto" w:val="clear"/>
        </w:rPr>
      </w:pPr>
      <w:r>
        <w:rPr>
          <w:b/>
          <w:shd w:fill="auto" w:val="clear"/>
        </w:rPr>
        <w:t>3. En binôme. Que voyez-vous sur le tableau ? Cochez les bonnes réponses.</w:t>
      </w:r>
    </w:p>
    <w:p>
      <w:pPr>
        <w:pStyle w:val="Contenudecadre"/>
        <w:overflowPunct w:val="true"/>
        <w:spacing w:lineRule="auto" w:line="240"/>
        <w:jc w:val="both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</w:r>
    </w:p>
    <w:p>
      <w:pPr>
        <w:pStyle w:val="Contenudecadre"/>
        <w:overflowPunct w:val="true"/>
        <w:spacing w:lineRule="auto" w:line="240"/>
        <w:jc w:val="both"/>
        <w:rPr/>
      </w:pPr>
      <w:r>
        <w:rPr>
          <w:rStyle w:val="apple-tab-span"/>
          <w:rFonts w:eastAsia="Times New Roman"/>
          <w:b/>
          <w:color w:val="000000"/>
          <w:sz w:val="22"/>
          <w:szCs w:val="22"/>
        </w:rPr>
        <w:t xml:space="preserve">□ </w:t>
      </w:r>
      <w:r>
        <w:rPr>
          <w:rStyle w:val="apple-tab-span"/>
          <w:rFonts w:eastAsia="Times New Roman"/>
          <w:b w:val="false"/>
          <w:bCs w:val="false"/>
          <w:color w:val="000000"/>
          <w:sz w:val="22"/>
          <w:szCs w:val="22"/>
        </w:rPr>
        <w:t>un dessin</w:t>
      </w:r>
      <w:r>
        <w:rPr>
          <w:rStyle w:val="apple-tab-span"/>
          <w:rFonts w:eastAsia="Times New Roman"/>
          <w:b/>
          <w:color w:val="000000"/>
          <w:sz w:val="22"/>
          <w:szCs w:val="22"/>
        </w:rPr>
        <w:t xml:space="preserve">       </w:t>
      </w:r>
      <w:r>
        <w:rPr>
          <w:rFonts w:eastAsia="Times New Roman"/>
          <w:b/>
          <w:color w:val="000000"/>
          <w:sz w:val="22"/>
          <w:szCs w:val="22"/>
        </w:rPr>
        <w:t xml:space="preserve">□ </w:t>
      </w:r>
      <w:r>
        <w:rPr>
          <w:rFonts w:eastAsia="Times New Roman"/>
          <w:b w:val="false"/>
          <w:bCs w:val="false"/>
          <w:color w:val="000000"/>
          <w:sz w:val="22"/>
          <w:szCs w:val="22"/>
        </w:rPr>
        <w:t>une sculpture</w:t>
      </w:r>
      <w:r>
        <w:rPr>
          <w:rStyle w:val="apple-tab-span"/>
          <w:rFonts w:eastAsia="Times New Roman"/>
          <w:b w:val="false"/>
          <w:bCs w:val="false"/>
          <w:color w:val="000000"/>
          <w:sz w:val="22"/>
          <w:szCs w:val="22"/>
        </w:rPr>
        <w:t xml:space="preserve">       </w:t>
      </w:r>
      <w:r>
        <w:rPr>
          <w:rFonts w:eastAsia="Times New Roman"/>
          <w:b w:val="false"/>
          <w:bCs w:val="false"/>
          <w:color w:val="000000"/>
          <w:sz w:val="22"/>
          <w:szCs w:val="22"/>
        </w:rPr>
        <w:t>□ un plan architectural</w:t>
      </w:r>
      <w:r>
        <w:rPr>
          <w:rStyle w:val="apple-tab-span"/>
          <w:rFonts w:eastAsia="Times New Roman"/>
          <w:b w:val="false"/>
          <w:bCs w:val="false"/>
          <w:color w:val="000000"/>
          <w:sz w:val="22"/>
          <w:szCs w:val="22"/>
        </w:rPr>
        <w:t xml:space="preserve">       </w:t>
      </w:r>
      <w:r>
        <w:rPr>
          <w:rFonts w:eastAsia="Times New Roman"/>
          <w:b w:val="false"/>
          <w:bCs w:val="false"/>
          <w:color w:val="000000"/>
          <w:sz w:val="22"/>
          <w:szCs w:val="22"/>
        </w:rPr>
        <w:t>□ un tableau</w:t>
      </w:r>
      <w:r>
        <w:rPr>
          <w:rStyle w:val="apple-tab-span"/>
          <w:rFonts w:eastAsia="Times New Roman"/>
          <w:b w:val="false"/>
          <w:bCs w:val="false"/>
          <w:color w:val="000000"/>
          <w:sz w:val="22"/>
          <w:szCs w:val="22"/>
        </w:rPr>
        <w:t xml:space="preserve">       </w:t>
      </w:r>
      <w:r>
        <w:rPr>
          <w:rFonts w:eastAsia="Times New Roman"/>
          <w:b w:val="false"/>
          <w:bCs w:val="false"/>
          <w:color w:val="000000"/>
          <w:sz w:val="22"/>
          <w:szCs w:val="22"/>
        </w:rPr>
        <w:t>□ un croquis</w:t>
      </w:r>
    </w:p>
    <w:p>
      <w:pPr>
        <w:pStyle w:val="Contenudecadre"/>
        <w:overflowPunct w:val="true"/>
        <w:spacing w:lineRule="auto" w:line="240"/>
        <w:jc w:val="both"/>
        <w:rPr>
          <w:rFonts w:eastAsia="Times New Roman"/>
          <w:b w:val="false"/>
          <w:bCs w:val="false"/>
          <w:color w:val="000000"/>
          <w:sz w:val="22"/>
          <w:szCs w:val="22"/>
        </w:rPr>
      </w:pPr>
      <w:r>
        <w:rPr>
          <w:rFonts w:eastAsia="Times New Roman"/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overflowPunct w:val="true"/>
        <w:spacing w:lineRule="auto" w:line="240"/>
        <w:jc w:val="both"/>
        <w:rPr/>
      </w:pPr>
      <w:r>
        <w:rPr>
          <w:rFonts w:eastAsia="Times New Roman"/>
          <w:b/>
          <w:color w:val="000000"/>
          <w:sz w:val="22"/>
          <w:szCs w:val="22"/>
        </w:rPr>
        <w:t xml:space="preserve">□ </w:t>
      </w:r>
      <w:r>
        <w:rPr>
          <w:rStyle w:val="apple-tab-span"/>
          <w:rFonts w:eastAsia="Times New Roman"/>
          <w:b w:val="false"/>
          <w:bCs w:val="false"/>
          <w:color w:val="000000"/>
          <w:sz w:val="22"/>
          <w:szCs w:val="22"/>
        </w:rPr>
        <w:t>un autoportrait</w:t>
      </w:r>
    </w:p>
    <w:p>
      <w:pPr>
        <w:pStyle w:val="Contenudecadre"/>
        <w:overflowPunct w:val="true"/>
        <w:spacing w:lineRule="auto" w:line="240"/>
        <w:jc w:val="both"/>
        <w:rPr>
          <w:rStyle w:val="apple-tab-span"/>
          <w:rFonts w:eastAsia="Times New Roman"/>
          <w:b w:val="false"/>
          <w:bCs w:val="false"/>
          <w:color w:val="000000"/>
          <w:sz w:val="22"/>
          <w:szCs w:val="22"/>
        </w:rPr>
      </w:pPr>
      <w:r>
        <w:rPr>
          <w:rFonts w:eastAsia="Times New Roman"/>
          <w:b w:val="false"/>
          <w:bCs w:val="false"/>
          <w:color w:val="000000"/>
          <w:sz w:val="22"/>
          <w:szCs w:val="22"/>
        </w:rPr>
      </w:r>
    </w:p>
    <w:p>
      <w:pPr>
        <w:pStyle w:val="normal1"/>
        <w:spacing w:lineRule="auto" w:line="331" w:before="240" w:after="0"/>
        <w:rPr/>
      </w:pPr>
      <w:r>
        <w:rPr>
          <w:b/>
          <w:shd w:fill="auto" w:val="clear"/>
        </w:rPr>
        <w:t>4. En binôme. Complétez les phrases avec les mots ci-dessous</w:t>
      </w:r>
      <w:r>
        <w:rPr>
          <w:b/>
          <w:sz w:val="20"/>
          <w:szCs w:val="20"/>
          <w:shd w:fill="auto" w:val="clear"/>
        </w:rPr>
        <w:t>.</w:t>
      </w:r>
      <w:r>
        <w:rPr>
          <w:b/>
          <w:sz w:val="20"/>
          <w:szCs w:val="20"/>
          <w:highlight w:val="white"/>
        </w:rPr>
        <w:t xml:space="preserve"> </w:t>
      </w:r>
      <w:r>
        <w:rPr>
          <w:b w:val="false"/>
          <w:bCs w:val="false"/>
          <w:highlight w:val="white"/>
        </w:rPr>
        <w:t>Attention à bien accorder les mots utilisés !</w:t>
      </w:r>
    </w:p>
    <w:p>
      <w:pPr>
        <w:pStyle w:val="normal1"/>
        <w:spacing w:lineRule="auto" w:line="331" w:before="240" w:after="0"/>
        <w:rPr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normal1"/>
        <w:spacing w:lineRule="auto" w:line="331"/>
        <w:jc w:val="center"/>
        <w:rPr>
          <w:highlight w:val="white"/>
        </w:rPr>
      </w:pPr>
      <w:r>
        <w:rPr>
          <w:b/>
          <w:highlight w:val="white"/>
        </w:rPr>
        <w:t>noir - table (x2) - livre - homme - objet - fauteuil - plan - long - tableau - sculpture</w:t>
      </w:r>
    </w:p>
    <w:p>
      <w:pPr>
        <w:pStyle w:val="normal2"/>
        <w:widowControl w:val="false"/>
        <w:spacing w:lineRule="auto" w:line="24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  <w:drawing>
          <wp:anchor behindDoc="0" distT="0" distB="144145" distL="144145" distR="144145" simplePos="0" locked="0" layoutInCell="0" allowOverlap="1" relativeHeight="67">
            <wp:simplePos x="0" y="0"/>
            <wp:positionH relativeFrom="column">
              <wp:posOffset>4029075</wp:posOffset>
            </wp:positionH>
            <wp:positionV relativeFrom="paragraph">
              <wp:posOffset>134620</wp:posOffset>
            </wp:positionV>
            <wp:extent cx="1941195" cy="605155"/>
            <wp:effectExtent l="0" t="0" r="0" b="0"/>
            <wp:wrapSquare wrapText="largest"/>
            <wp:docPr id="34" name="Image3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 Copie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lledutableau"/>
        <w:tblW w:w="9625" w:type="dxa"/>
        <w:jc w:val="left"/>
        <w:tblInd w:w="234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4a0" w:noHBand="0" w:noVBand="1" w:firstColumn="1" w:lastRow="0" w:lastColumn="0" w:firstRow="1"/>
      </w:tblPr>
      <w:tblGrid>
        <w:gridCol w:w="9625"/>
      </w:tblGrid>
      <w:tr>
        <w:trPr>
          <w:trHeight w:val="5160" w:hRule="atLeast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fill="F5F0F3" w:val="clear"/>
          </w:tcPr>
          <w:p>
            <w:pPr>
              <w:pStyle w:val="normal2"/>
              <w:widowControl w:val="false"/>
              <w:spacing w:lineRule="auto" w:line="240"/>
              <w:jc w:val="left"/>
              <w:rPr>
                <w:rStyle w:val="InternetLink4"/>
                <w:b/>
                <w:color w:val="000000"/>
                <w:u w:val="none"/>
              </w:rPr>
            </w:pPr>
            <w:r>
              <w:rPr/>
            </w:r>
          </w:p>
          <w:p>
            <w:pPr>
              <w:pStyle w:val="normal2"/>
              <w:widowControl w:val="false"/>
              <w:spacing w:lineRule="auto" w:line="240"/>
              <w:jc w:val="left"/>
              <w:rPr>
                <w:rStyle w:val="InternetLink4"/>
                <w:b/>
                <w:color w:val="000000"/>
                <w:u w:val="none"/>
              </w:rPr>
            </w:pPr>
            <w:r>
              <w:rPr/>
            </w:r>
          </w:p>
          <w:p>
            <w:pPr>
              <w:pStyle w:val="normal2"/>
              <w:widowControl w:val="false"/>
              <w:spacing w:lineRule="auto" w:line="240"/>
              <w:jc w:val="left"/>
              <w:rPr>
                <w:rStyle w:val="InternetLink4"/>
                <w:b/>
                <w:color w:val="000000"/>
                <w:u w:val="none"/>
              </w:rPr>
            </w:pPr>
            <w:r>
              <w:rPr/>
            </w:r>
          </w:p>
          <w:p>
            <w:pPr>
              <w:pStyle w:val="normal2"/>
              <w:widowControl w:val="false"/>
              <w:spacing w:lineRule="auto" w:line="240"/>
              <w:jc w:val="left"/>
              <w:rPr/>
            </w:pPr>
            <w:r>
              <w:rPr>
                <w:rStyle w:val="InternetLink4"/>
                <w:b/>
                <w:color w:val="000000"/>
                <w:u w:val="none"/>
              </w:rPr>
              <w:t>Les prépositions de lieu et expressions pour décrire un tableau</w:t>
            </w:r>
          </w:p>
          <w:p>
            <w:pPr>
              <w:pStyle w:val="normal3"/>
              <w:suppressAutoHyphens w:val="true"/>
              <w:jc w:val="left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60960</wp:posOffset>
                  </wp:positionV>
                  <wp:extent cx="4172585" cy="2346960"/>
                  <wp:effectExtent l="0" t="0" r="0" b="0"/>
                  <wp:wrapSquare wrapText="largest"/>
                  <wp:docPr id="3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585" cy="2346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  <w:p>
            <w:pPr>
              <w:pStyle w:val="normal3"/>
              <w:suppressAutoHyphens w:val="true"/>
              <w:jc w:val="both"/>
              <w:rPr>
                <w:i/>
                <w:i/>
                <w:color w:val="1155CC"/>
                <w:highlight w:val="none"/>
                <w:u w:val="single"/>
                <w:shd w:fill="auto" w:val="clear"/>
              </w:rPr>
            </w:pPr>
            <w:r>
              <w:rPr>
                <w:i/>
                <w:color w:val="1155CC"/>
                <w:u w:val="single"/>
                <w:shd w:fill="auto" w:val="clear"/>
              </w:rPr>
            </w:r>
          </w:p>
        </w:tc>
      </w:tr>
    </w:tbl>
    <w:p>
      <w:pPr>
        <w:pStyle w:val="normal1"/>
        <w:spacing w:lineRule="auto" w:line="360" w:before="200" w:after="0"/>
        <w:jc w:val="both"/>
        <w:rPr/>
      </w:pPr>
      <w:r>
        <w:rPr/>
        <w:t xml:space="preserve">Au premier plan, on voit un </w:t>
      </w:r>
      <w:r>
        <w:rPr>
          <w:color w:val="DDDDDD"/>
        </w:rPr>
        <w:t>__________________________</w:t>
      </w:r>
      <w:r>
        <w:rPr/>
        <w:t xml:space="preserve"> debout à côté d’une </w:t>
      </w:r>
      <w:r>
        <w:rPr>
          <w:color w:val="DDDDDD"/>
        </w:rPr>
        <w:t>__________________________</w:t>
      </w:r>
      <w:r>
        <w:rPr/>
        <w:t xml:space="preserve"> qui porte une veste </w:t>
      </w:r>
      <w:r>
        <w:rPr>
          <w:color w:val="DDDDDD"/>
        </w:rPr>
        <w:t>__________________________</w:t>
      </w:r>
      <w:r>
        <w:rPr>
          <w:color w:val="999999"/>
        </w:rPr>
        <w:t xml:space="preserve"> </w:t>
      </w:r>
      <w:r>
        <w:rPr/>
        <w:t xml:space="preserve">et </w:t>
      </w:r>
      <w:r>
        <w:rPr>
          <w:color w:val="DDDDDD"/>
        </w:rPr>
        <w:t>__________________________</w:t>
      </w:r>
      <w:r>
        <w:rPr/>
        <w:t>.</w:t>
        <w:br/>
        <w:t xml:space="preserve">Sur la gauche du tableau, sur la </w:t>
      </w:r>
      <w:r>
        <w:rPr>
          <w:color w:val="DDDDDD"/>
        </w:rPr>
        <w:t>__________________________</w:t>
      </w:r>
      <w:r>
        <w:rPr/>
        <w:t xml:space="preserve">,  on peut trouver des </w:t>
      </w:r>
      <w:r>
        <w:rPr>
          <w:color w:val="DDDDDD"/>
        </w:rPr>
        <w:t>__________________________</w:t>
      </w:r>
      <w:r>
        <w:rPr/>
        <w:t xml:space="preserve"> comme un </w:t>
      </w:r>
      <w:r>
        <w:rPr>
          <w:color w:val="DDDDDD"/>
        </w:rPr>
        <w:t>__________________________</w:t>
      </w:r>
      <w:r>
        <w:rPr>
          <w:color w:val="999999"/>
        </w:rPr>
        <w:t xml:space="preserve"> </w:t>
      </w:r>
      <w:r>
        <w:rPr/>
        <w:t xml:space="preserve">et  un </w:t>
      </w:r>
      <w:r>
        <w:rPr>
          <w:color w:val="DDDDDD"/>
        </w:rPr>
        <w:t>__________________________</w:t>
      </w:r>
      <w:r>
        <w:rPr/>
        <w:t>.</w:t>
      </w:r>
    </w:p>
    <w:p>
      <w:pPr>
        <w:pStyle w:val="normal1"/>
        <w:spacing w:lineRule="auto" w:line="360"/>
        <w:jc w:val="both"/>
        <w:rPr/>
      </w:pPr>
      <w:r>
        <w:rPr/>
        <w:t>Au deuxième plan, il y a deux</w:t>
      </w:r>
      <w:r>
        <w:rPr>
          <w:color w:val="DDDDDD"/>
        </w:rPr>
        <w:t xml:space="preserve"> </w:t>
      </w:r>
      <w:r>
        <w:rPr>
          <w:color w:val="DDDDDD"/>
        </w:rPr>
        <w:t>__________________________</w:t>
      </w:r>
      <w:r>
        <w:rPr>
          <w:color w:val="DDDDDD"/>
        </w:rPr>
        <w:t xml:space="preserve"> </w:t>
      </w:r>
      <w:r>
        <w:rPr/>
        <w:t>sur le mur et devant le mur il y a</w:t>
      </w:r>
    </w:p>
    <w:p>
      <w:pPr>
        <w:pStyle w:val="normal1"/>
        <w:spacing w:lineRule="auto" w:line="360"/>
        <w:jc w:val="both"/>
        <w:rPr/>
      </w:pPr>
      <w:r>
        <w:rPr/>
        <w:t xml:space="preserve">une  </w:t>
      </w:r>
      <w:r>
        <w:rPr>
          <w:color w:val="DDDDDD"/>
        </w:rPr>
        <w:t>__________________________</w:t>
      </w:r>
      <w:r>
        <w:rPr/>
        <w:t xml:space="preserve"> et un </w:t>
      </w:r>
      <w:r>
        <w:rPr>
          <w:color w:val="DDDDDD"/>
        </w:rPr>
        <w:t>__________________________</w:t>
      </w:r>
      <w:r>
        <w:rPr/>
        <w:t>.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II. À la découverte de Carl Jacobsen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51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36" name="Ligne hori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1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rFonts w:ascii="Lato Black" w:hAnsi="Lato Black"/>
          <w:i w:val="false"/>
          <w:iCs w:val="false"/>
        </w:rPr>
        <w:t xml:space="preserve">1. </w:t>
      </w:r>
      <w:r>
        <w:rPr>
          <w:rFonts w:ascii="Lato Black" w:hAnsi="Lato Black"/>
          <w:b/>
          <w:i w:val="false"/>
          <w:iCs w:val="false"/>
        </w:rPr>
        <w:t>Lis la présentation du</w:t>
      </w:r>
      <w:r>
        <w:drawing>
          <wp:anchor behindDoc="0" distT="0" distB="0" distL="0" distR="0" simplePos="0" locked="0" layoutInCell="0" allowOverlap="1" relativeHeight="70">
            <wp:simplePos x="0" y="0"/>
            <wp:positionH relativeFrom="column">
              <wp:posOffset>2536190</wp:posOffset>
            </wp:positionH>
            <wp:positionV relativeFrom="paragraph">
              <wp:posOffset>135890</wp:posOffset>
            </wp:positionV>
            <wp:extent cx="3428365" cy="2947035"/>
            <wp:effectExtent l="0" t="0" r="0" b="0"/>
            <wp:wrapSquare wrapText="largest"/>
            <wp:docPr id="3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294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ato Black" w:hAnsi="Lato Black"/>
          <w:b/>
          <w:i w:val="false"/>
          <w:iCs w:val="false"/>
        </w:rPr>
        <w:t xml:space="preserve"> collectionneur.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Style w:val="Grilledutableau"/>
        <w:tblW w:w="9623" w:type="dxa"/>
        <w:jc w:val="left"/>
        <w:tblInd w:w="236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4a0" w:noHBand="0" w:noVBand="1" w:firstColumn="1" w:lastRow="0" w:lastColumn="0" w:firstRow="1"/>
      </w:tblPr>
      <w:tblGrid>
        <w:gridCol w:w="9623"/>
      </w:tblGrid>
      <w:tr>
        <w:trPr>
          <w:trHeight w:val="5160" w:hRule="atLeast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shd w:fill="F5F0F3" w:val="clear"/>
          </w:tcPr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5715</wp:posOffset>
                  </wp:positionV>
                  <wp:extent cx="1635125" cy="509905"/>
                  <wp:effectExtent l="0" t="0" r="0" b="0"/>
                  <wp:wrapSquare wrapText="largest"/>
                  <wp:docPr id="38" name="Image3 Copie 1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 Copie 1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2"/>
              <w:widowControl w:val="false"/>
              <w:spacing w:lineRule="auto" w:line="240"/>
              <w:rPr/>
            </w:pPr>
            <w:r>
              <w:rPr/>
            </w:r>
          </w:p>
          <w:tbl>
            <w:tblPr>
              <w:tblStyle w:val="Table4"/>
              <w:tblW w:w="9360" w:type="dxa"/>
              <w:jc w:val="left"/>
              <w:tblInd w:w="5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1635"/>
              <w:gridCol w:w="1035"/>
              <w:gridCol w:w="524"/>
              <w:gridCol w:w="1080"/>
              <w:gridCol w:w="1080"/>
              <w:gridCol w:w="1335"/>
              <w:gridCol w:w="725"/>
              <w:gridCol w:w="1945"/>
            </w:tblGrid>
            <w:tr>
              <w:trPr>
                <w:trHeight w:val="420" w:hRule="atLeast"/>
              </w:trPr>
              <w:tc>
                <w:tcPr>
                  <w:tcW w:w="9359" w:type="dxa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La formation du passé composé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635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SUJET</w:t>
                  </w:r>
                </w:p>
              </w:tc>
              <w:tc>
                <w:tcPr>
                  <w:tcW w:w="1035" w:type="dxa"/>
                  <w:vMerge w:val="restart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(ne)</w:t>
                  </w:r>
                </w:p>
              </w:tc>
              <w:tc>
                <w:tcPr>
                  <w:tcW w:w="524" w:type="dxa"/>
                  <w:vMerge w:val="restart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+</w:t>
                  </w:r>
                </w:p>
              </w:tc>
              <w:tc>
                <w:tcPr>
                  <w:tcW w:w="2160" w:type="dxa"/>
                  <w:gridSpan w:val="2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AVOIR ou ÊTRE</w:t>
                  </w:r>
                </w:p>
              </w:tc>
              <w:tc>
                <w:tcPr>
                  <w:tcW w:w="1335" w:type="dxa"/>
                  <w:vMerge w:val="restart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(pas)</w:t>
                  </w:r>
                </w:p>
              </w:tc>
              <w:tc>
                <w:tcPr>
                  <w:tcW w:w="725" w:type="dxa"/>
                  <w:vMerge w:val="restart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+</w:t>
                  </w:r>
                </w:p>
              </w:tc>
              <w:tc>
                <w:tcPr>
                  <w:tcW w:w="1945" w:type="dxa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PARTICIPE PASSÉ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635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Je / J´</w:t>
                  </w:r>
                </w:p>
              </w:tc>
              <w:tc>
                <w:tcPr>
                  <w:tcW w:w="10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524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suis</w:t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ai</w:t>
                  </w:r>
                </w:p>
              </w:tc>
              <w:tc>
                <w:tcPr>
                  <w:tcW w:w="13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72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945" w:type="dxa"/>
                  <w:vMerge w:val="restart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mangé, parlé, fait, lu, écrit …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635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Tu</w:t>
                  </w:r>
                </w:p>
              </w:tc>
              <w:tc>
                <w:tcPr>
                  <w:tcW w:w="10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524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es</w:t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as</w:t>
                  </w:r>
                </w:p>
              </w:tc>
              <w:tc>
                <w:tcPr>
                  <w:tcW w:w="13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72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94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635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Il / Elle / On</w:t>
                  </w:r>
                </w:p>
              </w:tc>
              <w:tc>
                <w:tcPr>
                  <w:tcW w:w="10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524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est</w:t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a</w:t>
                  </w:r>
                </w:p>
              </w:tc>
              <w:tc>
                <w:tcPr>
                  <w:tcW w:w="13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72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94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635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Nous</w:t>
                  </w:r>
                </w:p>
              </w:tc>
              <w:tc>
                <w:tcPr>
                  <w:tcW w:w="10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524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sommes</w:t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avons</w:t>
                  </w:r>
                </w:p>
              </w:tc>
              <w:tc>
                <w:tcPr>
                  <w:tcW w:w="13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72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94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635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Vous</w:t>
                  </w:r>
                </w:p>
              </w:tc>
              <w:tc>
                <w:tcPr>
                  <w:tcW w:w="10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524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êtes</w:t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avez</w:t>
                  </w:r>
                </w:p>
              </w:tc>
              <w:tc>
                <w:tcPr>
                  <w:tcW w:w="13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72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94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635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Ils / Elles</w:t>
                  </w:r>
                </w:p>
              </w:tc>
              <w:tc>
                <w:tcPr>
                  <w:tcW w:w="10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524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sont</w:t>
                  </w:r>
                </w:p>
              </w:tc>
              <w:tc>
                <w:tcPr>
                  <w:tcW w:w="1080" w:type="dxa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  <w:t>ont</w:t>
                  </w:r>
                </w:p>
              </w:tc>
              <w:tc>
                <w:tcPr>
                  <w:tcW w:w="133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72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1945" w:type="dxa"/>
                  <w:vMerge w:val="continue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359" w:type="dxa"/>
                  <w:gridSpan w:val="8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fill="auto" w:val="clear"/>
                </w:tcPr>
                <w:p>
                  <w:pPr>
                    <w:pStyle w:val="normal2"/>
                    <w:widowControl w:val="false"/>
                    <w:numPr>
                      <w:ilvl w:val="0"/>
                      <w:numId w:val="1"/>
                    </w:numPr>
                    <w:spacing w:lineRule="auto" w:line="240"/>
                    <w:ind w:hanging="360" w:left="720"/>
                    <w:rPr/>
                  </w:pPr>
                  <w:r>
                    <w:rPr/>
                    <w:t xml:space="preserve">On utilise ÊTRE avec les verbes indiquant un </w:t>
                  </w:r>
                  <w:r>
                    <w:rPr>
                      <w:u w:val="single"/>
                    </w:rPr>
                    <w:t>mouvement</w:t>
                  </w:r>
                  <w:r>
                    <w:rPr/>
                    <w:t xml:space="preserve"> ou un changement d’état (naître, aller, venir, monter, entrer, sortir, mourir, etc.) et tous les </w:t>
                  </w:r>
                  <w:r>
                    <w:rPr>
                      <w:u w:val="single"/>
                    </w:rPr>
                    <w:t>verbes pronominaux</w:t>
                  </w:r>
                  <w:r>
                    <w:rPr/>
                    <w:t xml:space="preserve"> (se lever, s’habiller, etc.).</w:t>
                  </w:r>
                </w:p>
                <w:p>
                  <w:pPr>
                    <w:pStyle w:val="normal2"/>
                    <w:widowControl w:val="false"/>
                    <w:numPr>
                      <w:ilvl w:val="0"/>
                      <w:numId w:val="1"/>
                    </w:numPr>
                    <w:spacing w:lineRule="auto" w:line="240"/>
                    <w:ind w:hanging="360" w:left="720"/>
                    <w:rPr/>
                  </w:pPr>
                  <w:r>
                    <w:rPr/>
                    <w:t xml:space="preserve">Avec ÊTRE, le participe passé </w:t>
                  </w:r>
                  <w:r>
                    <w:rPr>
                      <w:u w:val="single"/>
                    </w:rPr>
                    <w:t>s’accorde en genre et en nombre</w:t>
                  </w:r>
                  <w:r>
                    <w:rPr/>
                    <w:t xml:space="preserve"> avec le sujet.</w:t>
                  </w:r>
                </w:p>
                <w:p>
                  <w:pPr>
                    <w:pStyle w:val="normal2"/>
                    <w:widowControl w:val="false"/>
                    <w:spacing w:lineRule="auto" w:line="240"/>
                    <w:ind w:hanging="0" w:left="720"/>
                    <w:rPr/>
                  </w:pPr>
                  <w:r>
                    <w:rPr/>
                    <w:t xml:space="preserve">Exemple : </w:t>
                  </w:r>
                  <w:r>
                    <w:rPr>
                      <w:i/>
                    </w:rPr>
                    <w:t xml:space="preserve">elles </w:t>
                  </w:r>
                  <w:r>
                    <w:rPr/>
                    <w:t xml:space="preserve">sont </w:t>
                  </w:r>
                  <w:r>
                    <w:rPr>
                      <w:i/>
                    </w:rPr>
                    <w:t>nées</w:t>
                  </w:r>
                  <w:r>
                    <w:rPr/>
                    <w:t>.</w:t>
                  </w:r>
                </w:p>
              </w:tc>
            </w:tr>
          </w:tbl>
          <w:p>
            <w:pPr>
              <w:pStyle w:val="normal1"/>
              <w:spacing w:lineRule="auto" w:line="240" w:before="0" w:after="200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1"/>
        <w:spacing w:lineRule="auto" w:line="240" w:before="0" w:after="200"/>
        <w:jc w:val="both"/>
        <w:rPr>
          <w:rStyle w:val="InternetLink4"/>
          <w:b w:val="false"/>
          <w:bCs w:val="false"/>
          <w:color w:val="000000"/>
          <w:highlight w:val="white"/>
          <w:u w:val="none"/>
        </w:rPr>
      </w:pPr>
      <w:r>
        <w:rPr>
          <w:b w:val="false"/>
          <w:bCs w:val="false"/>
          <w:color w:val="000000"/>
          <w:highlight w:val="white"/>
          <w:u w:val="none"/>
        </w:rPr>
      </w:r>
    </w:p>
    <w:p>
      <w:pPr>
        <w:pStyle w:val="normal1"/>
        <w:spacing w:lineRule="auto" w:line="360" w:before="0" w:after="200"/>
        <w:jc w:val="both"/>
        <w:rPr/>
      </w:pPr>
      <w:r>
        <w:rPr>
          <w:rStyle w:val="InternetLink4"/>
          <w:b w:val="false"/>
          <w:bCs w:val="false"/>
          <w:color w:val="000000"/>
          <w:highlight w:val="white"/>
          <w:u w:val="none"/>
        </w:rPr>
        <w:t>J'ai toujou</w:t>
      </w:r>
      <w:r>
        <w:rPr>
          <w:b w:val="false"/>
          <w:bCs w:val="false"/>
          <w:highlight w:val="white"/>
        </w:rPr>
        <w:t xml:space="preserve">rs aimé les arts et j'ai réuni une des plus grandes collections du Danemark ! </w:t>
      </w:r>
    </w:p>
    <w:p>
      <w:pPr>
        <w:pStyle w:val="normal1"/>
        <w:spacing w:lineRule="auto" w:line="360" w:before="0" w:after="200"/>
        <w:jc w:val="both"/>
        <w:rPr/>
      </w:pPr>
      <w:r>
        <w:rPr/>
        <w:t xml:space="preserve">Quand j’étais jeune, j’ </w:t>
      </w:r>
      <w:r>
        <w:rPr>
          <w:color w:val="DDDDDD"/>
        </w:rPr>
        <w:t xml:space="preserve">__________________________ </w:t>
      </w:r>
      <w:r>
        <w:rPr/>
        <w:t>(visiter) de nombreux musées à travers l’Europe.</w:t>
      </w:r>
    </w:p>
    <w:p>
      <w:pPr>
        <w:pStyle w:val="normal1"/>
        <w:spacing w:lineRule="auto" w:line="360" w:before="240" w:after="200"/>
        <w:jc w:val="both"/>
        <w:rPr/>
      </w:pPr>
      <w:r>
        <w:rPr/>
        <w:t>J'étais passionné par l'art français et danois de mon époque et aussi par l'art antique. J’</w:t>
      </w:r>
      <w:r>
        <w:rPr>
          <w:color w:val="DDDDDD"/>
        </w:rPr>
        <w:t>__________________________</w:t>
      </w:r>
      <w:r>
        <w:rPr>
          <w:color w:val="999999"/>
        </w:rPr>
        <w:t xml:space="preserve"> </w:t>
      </w:r>
      <w:r>
        <w:rPr>
          <w:highlight w:val="white"/>
        </w:rPr>
        <w:t xml:space="preserve">(rassembler) </w:t>
      </w:r>
      <w:r>
        <w:rPr/>
        <w:t>des sculptures égyptiennes, grecques et romaines, puis des sculptures plus contemporaines ainsi que des peintures romantiques et impressionnistes.</w:t>
      </w:r>
    </w:p>
    <w:p>
      <w:pPr>
        <w:pStyle w:val="normal1"/>
        <w:spacing w:lineRule="auto" w:line="360" w:before="240" w:after="200"/>
        <w:jc w:val="both"/>
        <w:rPr/>
      </w:pPr>
      <w:r>
        <w:rPr/>
        <w:t xml:space="preserve">Je </w:t>
      </w:r>
      <w:r>
        <w:rPr>
          <w:color w:val="DDDDDD"/>
        </w:rPr>
        <w:t xml:space="preserve">__________________________ </w:t>
      </w:r>
      <w:r>
        <w:rPr/>
        <w:t>(aller) à Paris pour découvrir les grands sculpteurs du XIXe siècle, comme Eugène Dubois par exemple.</w:t>
      </w:r>
    </w:p>
    <w:p>
      <w:pPr>
        <w:pStyle w:val="normal1"/>
        <w:spacing w:lineRule="auto" w:line="360" w:before="240" w:after="200"/>
        <w:jc w:val="both"/>
        <w:rPr/>
      </w:pPr>
      <w:r>
        <w:rPr/>
        <w:t xml:space="preserve">Pour partager ma passion et montrer ma collection  au public de mon pays, </w:t>
      </w:r>
    </w:p>
    <w:p>
      <w:pPr>
        <w:pStyle w:val="normal1"/>
        <w:spacing w:lineRule="auto" w:line="360" w:before="240" w:after="200"/>
        <w:jc w:val="both"/>
        <w:rPr/>
      </w:pPr>
      <w:r>
        <w:rPr/>
        <w:t xml:space="preserve">j' </w:t>
      </w:r>
      <w:r>
        <w:rPr>
          <w:color w:val="DDDDDD"/>
        </w:rPr>
        <w:t>__________________________</w:t>
      </w:r>
      <w:r>
        <w:rPr/>
        <w:t xml:space="preserve">(dessiner) les premiers plans d’un musée que </w:t>
      </w:r>
    </w:p>
    <w:p>
      <w:pPr>
        <w:pStyle w:val="normal1"/>
        <w:spacing w:lineRule="auto" w:line="360" w:before="240" w:after="200"/>
        <w:jc w:val="both"/>
        <w:rPr/>
      </w:pPr>
      <w:r>
        <w:rPr/>
        <w:t>j’</w:t>
      </w:r>
      <w:r>
        <w:rPr>
          <w:color w:val="DDDDDD"/>
        </w:rPr>
        <w:t xml:space="preserve"> </w:t>
      </w:r>
      <w:r>
        <w:rPr>
          <w:color w:val="DDDDDD"/>
        </w:rPr>
        <w:t>__________________________</w:t>
      </w:r>
      <w:r>
        <w:rPr/>
        <w:t xml:space="preserve">(faire) construire en plein cœur de Copenhague, et que j'ai baptisé Ny Carlsberg Glyptotek. Il a été inauguré en 1897. </w:t>
      </w:r>
    </w:p>
    <w:p>
      <w:pPr>
        <w:pStyle w:val="normal1"/>
        <w:spacing w:lineRule="auto" w:line="360" w:before="240" w:after="200"/>
        <w:jc w:val="both"/>
        <w:rPr/>
      </w:pPr>
      <w:r>
        <w:rPr/>
        <w:t xml:space="preserve">En 1900, j' </w:t>
      </w:r>
      <w:r>
        <w:rPr>
          <w:color w:val="DDDDDD"/>
        </w:rPr>
        <w:t>__________________________</w:t>
      </w:r>
      <w:r>
        <w:rPr>
          <w:color w:val="999999"/>
        </w:rPr>
        <w:t xml:space="preserve"> </w:t>
      </w:r>
      <w:r>
        <w:rPr/>
        <w:t>(découvrir) Auguste Rodin dans une grande exposition.</w:t>
      </w:r>
    </w:p>
    <w:p>
      <w:pPr>
        <w:pStyle w:val="normal1"/>
        <w:spacing w:lineRule="auto" w:line="360" w:before="240" w:after="200"/>
        <w:jc w:val="both"/>
        <w:rPr/>
      </w:pPr>
      <w:r>
        <w:rPr/>
        <w:t xml:space="preserve">Je lui  </w:t>
      </w:r>
      <w:r>
        <w:rPr>
          <w:color w:val="DDDDDD"/>
        </w:rPr>
        <w:t>__________________________</w:t>
      </w:r>
      <w:r>
        <w:rPr>
          <w:color w:val="999999"/>
        </w:rPr>
        <w:t xml:space="preserve"> </w:t>
      </w:r>
      <w:r>
        <w:rPr/>
        <w:t>(commander) plusieurs sculptures et ma collection de Rodin à Copenhague est une des plus grandes en Europe !</w:t>
      </w:r>
    </w:p>
    <w:p>
      <w:pPr>
        <w:pStyle w:val="normal1"/>
        <w:spacing w:lineRule="auto" w:line="360" w:before="240" w:after="200"/>
        <w:jc w:val="both"/>
        <w:rPr/>
      </w:pPr>
      <w:r>
        <w:rPr/>
        <w:t xml:space="preserve">J' </w:t>
      </w:r>
      <w:r>
        <w:rPr>
          <w:color w:val="DDDDDD"/>
        </w:rPr>
        <w:t xml:space="preserve">__________________________ </w:t>
      </w:r>
      <w:r>
        <w:rPr/>
        <w:t xml:space="preserve">(offrir) aussi des statues et des monuments à ma ville . Je suis sûr que vous </w:t>
      </w:r>
      <w:r>
        <w:rPr>
          <w:color w:val="DDDDDD"/>
        </w:rPr>
        <w:t xml:space="preserve">__________________________ </w:t>
      </w:r>
      <w:r>
        <w:rPr/>
        <w:t xml:space="preserve">(entendre) parler de </w:t>
      </w:r>
      <w:r>
        <w:rPr>
          <w:i/>
        </w:rPr>
        <w:t>La petite Sirène</w:t>
      </w:r>
      <w:r>
        <w:rPr/>
        <w:t>, non ?</w:t>
      </w:r>
    </w:p>
    <w:p>
      <w:pPr>
        <w:pStyle w:val="normal1"/>
        <w:spacing w:lineRule="auto" w:line="360" w:before="240" w:after="200"/>
        <w:jc w:val="both"/>
        <w:rPr/>
      </w:pPr>
      <w:r>
        <w:rPr/>
        <w:t xml:space="preserve">Je </w:t>
      </w:r>
      <w:r>
        <w:rPr>
          <w:color w:val="DDDDDD"/>
        </w:rPr>
        <w:t xml:space="preserve">__________________________ </w:t>
      </w:r>
      <w:r>
        <w:rPr/>
        <w:t xml:space="preserve">(mourir) en 1914 mais mon fils, Helge </w:t>
      </w:r>
      <w:r>
        <w:rPr>
          <w:color w:val="DDDDDD"/>
        </w:rPr>
        <w:t>__________________________</w:t>
      </w:r>
      <w:r>
        <w:rPr>
          <w:color w:val="DDDDDD"/>
        </w:rPr>
        <w:t xml:space="preserve"> </w:t>
      </w:r>
      <w:r>
        <w:rPr/>
        <w:t>(continuer) ma collection. C'est grâce à lui qu'il y a beaucoup de peintures impressionnistes et post-impressionnistes à la Glyptotek dont les œuvres de peintres français comme Monet, Pissaro, Degas et Gauguin.</w:t>
      </w:r>
    </w:p>
    <w:p>
      <w:pPr>
        <w:pStyle w:val="normal1"/>
        <w:spacing w:lineRule="auto" w:line="360" w:before="240" w:after="200"/>
        <w:jc w:val="both"/>
        <w:rPr/>
      </w:pPr>
      <w:r>
        <w:rPr>
          <w:b w:val="false"/>
          <w:bCs w:val="false"/>
          <w:shd w:fill="auto" w:val="clear"/>
        </w:rPr>
        <w:t xml:space="preserve">Je t’invite à venir les découvrir ! </w:t>
      </w:r>
    </w:p>
    <w:p>
      <w:pPr>
        <w:pStyle w:val="normal1"/>
        <w:spacing w:lineRule="auto" w:line="331" w:before="240" w:after="0"/>
        <w:rPr/>
      </w:pPr>
      <w:r>
        <w:rPr>
          <w:b/>
          <w:shd w:fill="auto" w:val="clear"/>
        </w:rPr>
        <w:t xml:space="preserve">3. En binôme. Vrai ou faux ? Cochez la bonne réponse. </w:t>
      </w:r>
      <w:r>
        <w:rPr>
          <w:shd w:fill="auto" w:val="clear"/>
        </w:rPr>
        <w:t>Pensez à justifier votre réponse.</w:t>
      </w:r>
    </w:p>
    <w:tbl>
      <w:tblPr>
        <w:tblStyle w:val="Table5"/>
        <w:tblW w:w="9510" w:type="dxa"/>
        <w:jc w:val="left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7239"/>
        <w:gridCol w:w="1161"/>
        <w:gridCol w:w="1110"/>
      </w:tblGrid>
      <w:tr>
        <w:trPr>
          <w:trHeight w:val="630" w:hRule="atLeast"/>
        </w:trPr>
        <w:tc>
          <w:tcPr>
            <w:tcW w:w="72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</w:tcBorders>
            <w:shd w:fill="EEEEEE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b/>
              </w:rPr>
              <w:t>V</w:t>
            </w:r>
            <w:r>
              <w:rPr>
                <w:b/>
              </w:rPr>
              <w:t>rai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b/>
              </w:rPr>
              <w:t>F</w:t>
            </w:r>
            <w:r>
              <w:rPr>
                <w:b/>
              </w:rPr>
              <w:t>aux</w:t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spacing w:lineRule="auto" w:line="331" w:before="240" w:after="0"/>
              <w:ind w:hanging="0" w:left="142"/>
              <w:rPr/>
            </w:pPr>
            <w:r>
              <w:rPr>
                <w:i/>
              </w:rPr>
              <w:t>Exemple : Le nom de famille du fondateur de la Ny Carlsberg Glyptotek est Carlsberg. Faux : il s’appelle Carl Jacobsen.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i/>
              </w:rPr>
              <w:t>X</w:t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ind w:hanging="0" w:left="0"/>
              <w:rPr/>
            </w:pPr>
            <w:r>
              <w:rPr/>
              <w:t>Carl Jacobsen est né au XVIII</w:t>
            </w:r>
            <w:r>
              <w:rPr>
                <w:vertAlign w:val="superscript"/>
              </w:rPr>
              <w:t>e</w:t>
            </w:r>
            <w:r>
              <w:rPr/>
              <w:t xml:space="preserve"> siècle.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ind w:hanging="0" w:left="0"/>
              <w:rPr/>
            </w:pPr>
            <w:r>
              <w:rPr/>
              <w:t>Il a collectionné des œuvres de la Grèce ancienne.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ind w:hanging="0" w:left="0"/>
              <w:rPr/>
            </w:pPr>
            <w:r>
              <w:rPr/>
              <w:t>Il a collectionné des œuvres du XIX</w:t>
            </w:r>
            <w:r>
              <w:rPr>
                <w:vertAlign w:val="superscript"/>
              </w:rPr>
              <w:t>e</w:t>
            </w:r>
            <w:r>
              <w:rPr/>
              <w:t xml:space="preserve"> siècle.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ind w:hanging="0" w:left="0"/>
              <w:rPr/>
            </w:pPr>
            <w:r>
              <w:rPr/>
              <w:t>Il n’aimait pas la peinture de son époque.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ind w:hanging="0" w:left="0"/>
              <w:rPr/>
            </w:pPr>
            <w:r>
              <w:rPr/>
              <w:t>La Ny Carlsberg Glyptotek se trouve dans le centre de Copenhague.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ind w:hanging="0" w:left="0"/>
              <w:rPr/>
            </w:pPr>
            <w:r>
              <w:rPr/>
              <w:t>Auguste Rodin est un grand musicien français.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7239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ind w:hanging="0" w:left="0"/>
              <w:rPr/>
            </w:pPr>
            <w:r>
              <w:rPr/>
              <w:t>La Petite Sirène est une sculpture qui se trouve à Copenhague.</w:t>
            </w:r>
          </w:p>
        </w:tc>
        <w:tc>
          <w:tcPr>
            <w:tcW w:w="1161" w:type="dxa"/>
            <w:tcBorders>
              <w:left w:val="single" w:sz="4" w:space="0" w:color="DDDDDD"/>
              <w:bottom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1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1"/>
        <w:spacing w:lineRule="auto" w:line="360"/>
        <w:ind w:hanging="0" w:left="0"/>
        <w:rPr>
          <w:b/>
        </w:rPr>
      </w:pPr>
      <w:r>
        <w:rPr>
          <w:b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III. L’art de collectionner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50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39" name="Ligne horizonta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2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1"/>
        <w:spacing w:lineRule="auto" w:line="360"/>
        <w:rPr>
          <w:highlight w:val="none"/>
          <w:shd w:fill="auto" w:val="clear"/>
        </w:rPr>
      </w:pPr>
      <w:r>
        <w:rPr>
          <w:b/>
          <w:shd w:fill="auto" w:val="clear"/>
        </w:rPr>
        <w:t>1. En binôme. Que peut-on collectionner ? Prenez en note vos idées.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1"/>
        <w:spacing w:lineRule="auto" w:line="360"/>
        <w:ind w:hanging="0" w:left="0"/>
        <w:rPr>
          <w:b/>
        </w:rPr>
      </w:pPr>
      <w:r>
        <w:rPr>
          <w:b/>
        </w:rPr>
      </w:r>
    </w:p>
    <w:p>
      <w:pPr>
        <w:pStyle w:val="normal1"/>
        <w:spacing w:lineRule="auto" w:line="360"/>
        <w:ind w:hanging="0" w:left="0"/>
        <w:rPr>
          <w:color w:themeColor="background1" w:themeShade="d9" w:val="D9D9D9"/>
          <w:szCs w:val="24"/>
        </w:rPr>
      </w:pPr>
      <w:r>
        <w:rPr>
          <w:b/>
        </w:rPr>
        <w:t>2. Quand tu étais enfant, collectionnais-tu des objets ? Lesquels ? Et maintenant ?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1"/>
        <w:spacing w:lineRule="auto" w:line="360"/>
        <w:ind w:hanging="0" w:left="0"/>
        <w:rPr/>
      </w:pPr>
      <w:r>
        <w:rPr>
          <w:b/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1"/>
        <w:spacing w:lineRule="auto" w:line="331" w:before="240" w:after="0"/>
        <w:jc w:val="both"/>
        <w:rPr/>
      </w:pPr>
      <w:r>
        <w:rPr>
          <w:b/>
        </w:rPr>
        <w:t xml:space="preserve">3. Présente et décris un objet que tu possédais lorsque tu étais enfant et qui avait une grande importance pour toi. </w:t>
      </w:r>
      <w:r>
        <w:rPr/>
        <w:t>Attention à bien conjuguer les verbes au passé.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b/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accent1" w:val="4F81BD"/>
        </w:rPr>
      </w:pPr>
      <w:r>
        <w:rPr>
          <w:color w:themeColor="accent1" w:val="4F81BD"/>
        </w:rPr>
      </w:r>
    </w:p>
    <w:sectPr>
      <w:footerReference w:type="even" r:id="rId10"/>
      <w:footerReference w:type="default" r:id="rId11"/>
      <w:footerReference w:type="first" r:id="rId12"/>
      <w:type w:val="nextPage"/>
      <w:pgSz w:w="11906" w:h="16838"/>
      <w:pgMar w:left="1133" w:right="1133" w:gutter="0" w:header="0" w:top="1133" w:footer="1133" w:bottom="164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egoe U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lita One">
    <w:charset w:val="01"/>
    <w:family w:val="auto"/>
    <w:pitch w:val="variable"/>
  </w:font>
  <w:font w:name="Times New Roman">
    <w:charset w:val="01"/>
    <w:family w:val="roman"/>
    <w:pitch w:val="variable"/>
  </w:font>
  <w:font w:name="Lato Black"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40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41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/6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Dans les pas d’un collectionneur - CC BY-NC-ND 4.0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4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43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/6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Dans les pas d’un collectionneur - CC BY-NC-ND 4.0 </w:t>
    </w:r>
    <w:r>
      <w:rPr>
        <w:sz w:val="20"/>
        <w:szCs w:val="20"/>
      </w:rPr>
      <w:t xml:space="preserve">  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f391e"/>
    <w:rPr>
      <w:color w:val="0000FF"/>
      <w:u w:val="single"/>
    </w:rPr>
  </w:style>
  <w:style w:type="character" w:styleId="apple-tab-span" w:customStyle="1">
    <w:name w:val="apple-tab-span"/>
    <w:basedOn w:val="DefaultParagraphFont"/>
    <w:qFormat/>
    <w:rsid w:val="002f391e"/>
    <w:rPr/>
  </w:style>
  <w:style w:type="character" w:styleId="expandableitem" w:customStyle="1">
    <w:name w:val="expandableitem"/>
    <w:basedOn w:val="DefaultParagraphFont"/>
    <w:qFormat/>
    <w:rsid w:val="000a34d9"/>
    <w:rPr/>
  </w:style>
  <w:style w:type="character" w:styleId="FollowedHyperlink">
    <w:name w:val="FollowedHyperlink"/>
    <w:basedOn w:val="DefaultParagraphFont"/>
    <w:uiPriority w:val="99"/>
    <w:semiHidden/>
    <w:unhideWhenUsed/>
    <w:rsid w:val="00835a06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135c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a034e"/>
    <w:rPr>
      <w:rFonts w:ascii="Segoe UI" w:hAnsi="Segoe UI" w:cs="Segoe UI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587822"/>
    <w:rPr/>
  </w:style>
  <w:style w:type="character" w:styleId="PieddepageCar" w:customStyle="1">
    <w:name w:val="Pied de page Car"/>
    <w:basedOn w:val="DefaultParagraphFont"/>
    <w:uiPriority w:val="99"/>
    <w:qFormat/>
    <w:rsid w:val="0058782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Caractresdenotedefin">
    <w:name w:val="Caractères de note de fin"/>
    <w:qFormat/>
    <w:rPr/>
  </w:style>
  <w:style w:type="character" w:styleId="Caractresdenotedebasdepage">
    <w:name w:val="Caractères de note de bas de page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InternetLink4">
    <w:name w:val="Internet Link4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lita One" w:hAnsi="Lilita One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446f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01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a034e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Pieddepag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liste">
    <w:name w:val="Contenu de liste"/>
    <w:basedOn w:val="Normal"/>
    <w:qFormat/>
    <w:pPr>
      <w:ind w:left="567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2">
    <w:name w:val="normal2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normal3">
    <w:name w:val="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f391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Application>LibreOffice/24.8.3.1$Linux_X86_64 LibreOffice_project/480$Build-1</Application>
  <AppVersion>15.0000</AppVersion>
  <Pages>6</Pages>
  <Words>828</Words>
  <Characters>6008</Characters>
  <CharactersWithSpaces>7028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2024-08-19T12:07:00Z</dcterms:created>
  <dc:creator/>
  <dc:description/>
  <dc:language>fr-FR</dc:language>
  <cp:lastModifiedBy/>
  <cp:lastPrinted>2024-11-16T13:23:36Z</cp:lastPrinted>
  <dcterms:modified xsi:type="dcterms:W3CDTF">2024-11-16T15:50:03Z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