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footer3.xml.rels" ContentType="application/vnd.openxmlformats-package.relationships+xml"/>
  <Override PartName="/word/_rels/footer2.xml.rels" ContentType="application/vnd.openxmlformats-package.relationship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left"/>
        <w:rPr/>
      </w:pPr>
      <w:r>
        <mc:AlternateContent>
          <mc:Choice Requires="wps">
            <w:drawing>
              <wp:anchor behindDoc="0" distT="635" distB="635" distL="635" distR="635" simplePos="0" locked="0" layoutInCell="1" allowOverlap="1" relativeHeight="35">
                <wp:simplePos x="0" y="0"/>
                <wp:positionH relativeFrom="column">
                  <wp:posOffset>5456555</wp:posOffset>
                </wp:positionH>
                <wp:positionV relativeFrom="paragraph">
                  <wp:posOffset>118110</wp:posOffset>
                </wp:positionV>
                <wp:extent cx="640080" cy="203200"/>
                <wp:effectExtent l="635" t="635" r="635" b="635"/>
                <wp:wrapNone/>
                <wp:docPr id="1" name="Form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203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6b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shape_0" ID="Forme 6" path="l-2147483642,-2147483642l-2147483631,-2147483630l-2147483641,0l-2147483642,-2147483642l-2147483629,-2147483628l-2147483632,-2147483640l-2147483642,-2147483642xe" fillcolor="#00b6b0" stroked="f" o:allowincell="f" style="position:absolute;margin-left:429.65pt;margin-top:9.3pt;width:50.35pt;height:15.95pt;mso-wrap-style:none;v-text-anchor:middle">
                <v:fill o:detectmouseclick="t" type="solid" color2="#ff494f"/>
                <v:stroke color="#3465a4" joinstyle="round" endcap="flat"/>
                <w10:wrap type="none"/>
              </v:round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6">
                <wp:simplePos x="0" y="0"/>
                <wp:positionH relativeFrom="column">
                  <wp:posOffset>5457825</wp:posOffset>
                </wp:positionH>
                <wp:positionV relativeFrom="paragraph">
                  <wp:posOffset>139065</wp:posOffset>
                </wp:positionV>
                <wp:extent cx="640715" cy="229870"/>
                <wp:effectExtent l="0" t="0" r="0" b="0"/>
                <wp:wrapNone/>
                <wp:docPr id="2" name="Cadre de texte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00" cy="230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lineRule="auto" w:line="324" w:before="0" w:after="0"/>
                              <w:ind w:hanging="0" w:left="0" w:right="0"/>
                              <w:jc w:val="center"/>
                              <w:rPr/>
                            </w:pPr>
                            <w:r>
                              <w:rPr>
                                <w:rFonts w:eastAsia="Arial;sans-serif" w:cs="Arial;sans-serif" w:ascii="Lato Black" w:hAnsi="Lato Black"/>
                                <w:b/>
                                <w:bCs/>
                                <w:color w:val="FFFFFF"/>
                                <w:sz w:val="22"/>
                              </w:rPr>
                              <w:t>A2/A2+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2" path="m0,0l-2147483645,0l-2147483645,-2147483646l0,-2147483646xe" stroked="f" o:allowincell="f" style="position:absolute;margin-left:429.75pt;margin-top:10.95pt;width:50.4pt;height:18.0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lineRule="auto" w:line="324" w:before="0" w:after="0"/>
                        <w:ind w:hanging="0" w:left="0" w:right="0"/>
                        <w:jc w:val="center"/>
                        <w:rPr/>
                      </w:pPr>
                      <w:r>
                        <w:rPr>
                          <w:rFonts w:eastAsia="Arial;sans-serif" w:cs="Arial;sans-serif" w:ascii="Lato Black" w:hAnsi="Lato Black"/>
                          <w:b/>
                          <w:bCs/>
                          <w:color w:val="FFFFFF"/>
                          <w:sz w:val="22"/>
                        </w:rPr>
                        <w:t>A2/A2+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0" distR="0" simplePos="0" locked="0" layoutInCell="0" allowOverlap="1" relativeHeight="47">
            <wp:simplePos x="0" y="0"/>
            <wp:positionH relativeFrom="page">
              <wp:posOffset>1286510</wp:posOffset>
            </wp:positionH>
            <wp:positionV relativeFrom="page">
              <wp:posOffset>7110730</wp:posOffset>
            </wp:positionV>
            <wp:extent cx="2108200" cy="2294890"/>
            <wp:effectExtent l="0" t="0" r="0" b="0"/>
            <wp:wrapNone/>
            <wp:docPr id="3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29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Lato Black" w:hAnsi="Lato Black"/>
          <w:b/>
          <w:i w:val="false"/>
          <w:iCs w:val="false"/>
          <w:sz w:val="44"/>
          <w:szCs w:val="44"/>
        </w:rPr>
        <w:t xml:space="preserve">À la découverte du conte </w:t>
      </w:r>
    </w:p>
    <w:p>
      <w:pPr>
        <w:pStyle w:val="Normal"/>
        <w:jc w:val="left"/>
        <w:rPr>
          <w:i/>
          <w:i/>
          <w:iCs/>
        </w:rPr>
      </w:pPr>
      <w:r>
        <w:rPr>
          <w:rFonts w:ascii="Lato Black" w:hAnsi="Lato Black"/>
          <w:b/>
          <w:i/>
          <w:iCs/>
          <w:sz w:val="44"/>
          <w:szCs w:val="44"/>
        </w:rPr>
        <w:t>Le vilain petit canard</w:t>
      </w:r>
    </w:p>
    <w:p>
      <w:pPr>
        <w:pStyle w:val="Normal"/>
        <w:jc w:val="center"/>
        <w:rPr>
          <w:b/>
          <w:i w:val="false"/>
          <w:i w:val="false"/>
          <w:iCs w:val="false"/>
          <w:sz w:val="32"/>
          <w:szCs w:val="32"/>
          <w:highlight w:val="none"/>
          <w:shd w:fill="auto" w:val="clear"/>
        </w:rPr>
      </w:pPr>
      <w:r>
        <w:rPr>
          <w:b/>
          <w:i w:val="false"/>
          <w:iCs w:val="false"/>
          <w:sz w:val="32"/>
          <w:szCs w:val="32"/>
          <w:shd w:fill="auto" w:val="clear"/>
        </w:rPr>
        <mc:AlternateContent>
          <mc:Choice Requires="wps">
            <w:drawing>
              <wp:anchor behindDoc="0" distT="14605" distB="14605" distL="14605" distR="14605" simplePos="0" locked="0" layoutInCell="1" allowOverlap="1" relativeHeight="34">
                <wp:simplePos x="0" y="0"/>
                <wp:positionH relativeFrom="column">
                  <wp:posOffset>-13335</wp:posOffset>
                </wp:positionH>
                <wp:positionV relativeFrom="paragraph">
                  <wp:posOffset>46355</wp:posOffset>
                </wp:positionV>
                <wp:extent cx="6134100" cy="635"/>
                <wp:effectExtent l="14605" t="14605" r="14605" b="14605"/>
                <wp:wrapNone/>
                <wp:docPr id="4" name="Ligne horizontal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040" cy="72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dab09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.05pt,3.65pt" to="481.9pt,3.65pt" ID="Ligne horizontale 4" stroked="t" o:allowincell="f" style="position:absolute">
                <v:stroke color="#dab092" weight="2844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6"/>
        <w:jc w:val="both"/>
        <w:rPr>
          <w:highlight w:val="white"/>
        </w:rPr>
      </w:pPr>
      <w:r>
        <w:rPr>
          <w:rFonts w:eastAsia="Arial" w:cs="Arial"/>
          <w:i/>
          <w:iCs/>
          <w:highlight w:val="white"/>
          <w:shd w:fill="auto" w:val="clear"/>
        </w:rPr>
        <w:t>Le vilain petit canard</w:t>
      </w:r>
      <w:r>
        <w:rPr>
          <w:rFonts w:eastAsia="Arial" w:cs="Arial"/>
          <w:highlight w:val="white"/>
          <w:shd w:fill="auto" w:val="clear"/>
        </w:rPr>
        <w:t xml:space="preserve"> est différent des autres. Son histoire nous donne l’occasion de parler de la différence et des sentiments de solitude et d’exclusion.</w:t>
      </w:r>
    </w:p>
    <w:p>
      <w:pPr>
        <w:pStyle w:val="Normal"/>
        <w:jc w:val="center"/>
        <w:rPr/>
      </w:pPr>
      <w:r>
        <w:rPr/>
        <mc:AlternateContent>
          <mc:Choice Requires="wps">
            <w:drawing>
              <wp:anchor behindDoc="0" distT="1270" distB="0" distL="0" distR="635" simplePos="0" locked="0" layoutInCell="1" allowOverlap="1" relativeHeight="22">
                <wp:simplePos x="0" y="0"/>
                <wp:positionH relativeFrom="column">
                  <wp:posOffset>116205</wp:posOffset>
                </wp:positionH>
                <wp:positionV relativeFrom="paragraph">
                  <wp:posOffset>150495</wp:posOffset>
                </wp:positionV>
                <wp:extent cx="1668780" cy="305435"/>
                <wp:effectExtent l="0" t="1270" r="635" b="0"/>
                <wp:wrapNone/>
                <wp:docPr id="5" name="Form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960" cy="30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6b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shape_0" ID="Forme 2" path="l-2147483642,-2147483642l-2147483631,-2147483630l-2147483641,0l-2147483642,-2147483642l-2147483629,-2147483628l-2147483632,-2147483640l-2147483642,-2147483642xe" fillcolor="#00b6b0" stroked="f" o:allowincell="f" style="position:absolute;margin-left:9.15pt;margin-top:11.85pt;width:131.35pt;height:24pt;mso-wrap-style:none;v-text-anchor:middle">
                <v:fill o:detectmouseclick="t" type="solid" color2="#ff494f"/>
                <v:stroke color="#3465a4" joinstyle="round" endcap="flat"/>
                <w10:wrap type="none"/>
              </v:roundrect>
            </w:pict>
          </mc:Fallback>
        </mc:AlternateContent>
        <mc:AlternateContent>
          <mc:Choice Requires="wps">
            <w:drawing>
              <wp:anchor behindDoc="0" distT="1270" distB="0" distL="635" distR="635" simplePos="0" locked="0" layoutInCell="1" allowOverlap="1" relativeHeight="25">
                <wp:simplePos x="0" y="0"/>
                <wp:positionH relativeFrom="column">
                  <wp:posOffset>2091055</wp:posOffset>
                </wp:positionH>
                <wp:positionV relativeFrom="paragraph">
                  <wp:posOffset>153035</wp:posOffset>
                </wp:positionV>
                <wp:extent cx="1668780" cy="305435"/>
                <wp:effectExtent l="635" t="1270" r="635" b="0"/>
                <wp:wrapNone/>
                <wp:docPr id="6" name="Form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960" cy="30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57d82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shape_0" ID="Forme 3" path="l-2147483642,-2147483642l-2147483631,-2147483630l-2147483641,0l-2147483642,-2147483642l-2147483629,-2147483628l-2147483632,-2147483640l-2147483642,-2147483642xe" fillcolor="#f57d82" stroked="f" o:allowincell="f" style="position:absolute;margin-left:164.65pt;margin-top:12.05pt;width:131.35pt;height:24pt;mso-wrap-style:none;v-text-anchor:middle">
                <v:fill o:detectmouseclick="t" type="solid" color2="#0a827d"/>
                <v:stroke color="#3465a4" joinstyle="round" endcap="flat"/>
                <w10:wrap type="none"/>
              </v:round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6">
                <wp:simplePos x="0" y="0"/>
                <wp:positionH relativeFrom="column">
                  <wp:posOffset>116205</wp:posOffset>
                </wp:positionH>
                <wp:positionV relativeFrom="paragraph">
                  <wp:posOffset>150495</wp:posOffset>
                </wp:positionV>
                <wp:extent cx="1668780" cy="305435"/>
                <wp:effectExtent l="0" t="0" r="0" b="0"/>
                <wp:wrapNone/>
                <wp:docPr id="7" name="Cadre de texte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960" cy="305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bidi w:val="0"/>
                              <w:spacing w:lineRule="auto" w:line="240" w:before="0" w:after="0"/>
                              <w:ind w:hanging="0"/>
                              <w:jc w:val="center"/>
                              <w:rPr/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FFFFFF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 w:val="22"/>
                                <w:szCs w:val="22"/>
                                <w:u w:val="none"/>
                                <w:shd w:fill="auto" w:val="clear"/>
                                <w:vertAlign w:val="baseline"/>
                                <w:em w:val="none"/>
                                <w:lang w:val="fr-FR" w:eastAsia="fr-FR" w:bidi="ar-SA"/>
                              </w:rPr>
                              <w:t>THÈMES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1" path="m0,0l-2147483645,0l-2147483645,-2147483646l0,-2147483646xe" stroked="f" o:allowincell="f" style="position:absolute;margin-left:9.15pt;margin-top:11.85pt;width:131.35pt;height:24pt;mso-wrap-style:square;v-text-anchor:middl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bidi w:val="0"/>
                        <w:spacing w:lineRule="auto" w:line="240" w:before="0" w:after="0"/>
                        <w:ind w:hanging="0"/>
                        <w:jc w:val="center"/>
                        <w:rPr/>
                      </w:pPr>
                      <w:r>
                        <w:rPr>
                          <w:rFonts w:eastAsia="Arial" w:cs="Arial"/>
                          <w:b/>
                          <w:bCs/>
                          <w:i w:val="false"/>
                          <w:iCs w:val="false"/>
                          <w:caps w:val="false"/>
                          <w:smallCaps w:val="false"/>
                          <w:strike w:val="false"/>
                          <w:dstrike w:val="false"/>
                          <w:outline w:val="false"/>
                          <w:shadow w:val="false"/>
                          <w:emboss w:val="false"/>
                          <w:imprint w:val="false"/>
                          <w:color w:val="FFFFFF"/>
                          <w:spacing w:val="0"/>
                          <w:w w:val="100"/>
                          <w:kern w:val="0"/>
                          <w:position w:val="0"/>
                          <w:sz w:val="22"/>
                          <w:sz w:val="22"/>
                          <w:szCs w:val="22"/>
                          <w:u w:val="none"/>
                          <w:shd w:fill="auto" w:val="clear"/>
                          <w:vertAlign w:val="baseline"/>
                          <w:em w:val="none"/>
                          <w:lang w:val="fr-FR" w:eastAsia="fr-FR" w:bidi="ar-SA"/>
                        </w:rPr>
                        <w:t>THÈMES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2">
                <wp:simplePos x="0" y="0"/>
                <wp:positionH relativeFrom="column">
                  <wp:posOffset>2091055</wp:posOffset>
                </wp:positionH>
                <wp:positionV relativeFrom="paragraph">
                  <wp:posOffset>153035</wp:posOffset>
                </wp:positionV>
                <wp:extent cx="1668780" cy="305435"/>
                <wp:effectExtent l="0" t="0" r="0" b="0"/>
                <wp:wrapNone/>
                <wp:docPr id="8" name="Cadre de texte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960" cy="305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bidi w:val="0"/>
                              <w:spacing w:lineRule="auto" w:line="240" w:before="0" w:after="0"/>
                              <w:ind w:hanging="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FFFFFF"/>
                                <w:spacing w:val="0"/>
                                <w:w w:val="100"/>
                                <w:kern w:val="0"/>
                                <w:position w:val="0"/>
                                <w:sz w:val="22"/>
                                <w:sz w:val="22"/>
                                <w:szCs w:val="22"/>
                                <w:u w:val="none"/>
                                <w:shd w:fill="auto" w:val="clear"/>
                                <w:vertAlign w:val="baseline"/>
                                <w:em w:val="none"/>
                                <w:lang w:val="fr-FR" w:eastAsia="fr-FR" w:bidi="ar-SA"/>
                              </w:rPr>
                              <w:t>DURÉE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8" path="m0,0l-2147483645,0l-2147483645,-2147483646l0,-2147483646xe" stroked="f" o:allowincell="f" style="position:absolute;margin-left:164.65pt;margin-top:12.05pt;width:131.35pt;height:24pt;mso-wrap-style:square;v-text-anchor:middl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bidi w:val="0"/>
                        <w:spacing w:lineRule="auto" w:line="240" w:before="0" w:after="0"/>
                        <w:ind w:hanging="0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rFonts w:eastAsia="Arial" w:cs="Arial"/>
                          <w:b/>
                          <w:bCs/>
                          <w:i w:val="false"/>
                          <w:iCs w:val="false"/>
                          <w:caps w:val="false"/>
                          <w:smallCaps w:val="false"/>
                          <w:strike w:val="false"/>
                          <w:dstrike w:val="false"/>
                          <w:outline w:val="false"/>
                          <w:shadow w:val="false"/>
                          <w:emboss w:val="false"/>
                          <w:imprint w:val="false"/>
                          <w:color w:val="FFFFFF"/>
                          <w:spacing w:val="0"/>
                          <w:w w:val="100"/>
                          <w:kern w:val="0"/>
                          <w:position w:val="0"/>
                          <w:sz w:val="22"/>
                          <w:sz w:val="22"/>
                          <w:szCs w:val="22"/>
                          <w:u w:val="none"/>
                          <w:shd w:fill="auto" w:val="clear"/>
                          <w:vertAlign w:val="baseline"/>
                          <w:em w:val="none"/>
                          <w:lang w:val="fr-FR" w:eastAsia="fr-FR" w:bidi="ar-SA"/>
                        </w:rPr>
                        <w:t>DURÉE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  <mc:AlternateContent>
          <mc:Choice Requires="wps">
            <w:drawing>
              <wp:anchor behindDoc="0" distT="0" distB="0" distL="0" distR="0" simplePos="0" locked="0" layoutInCell="1" allowOverlap="1" relativeHeight="23">
                <wp:simplePos x="0" y="0"/>
                <wp:positionH relativeFrom="column">
                  <wp:posOffset>168275</wp:posOffset>
                </wp:positionH>
                <wp:positionV relativeFrom="paragraph">
                  <wp:posOffset>46355</wp:posOffset>
                </wp:positionV>
                <wp:extent cx="1543050" cy="517525"/>
                <wp:effectExtent l="0" t="0" r="0" b="0"/>
                <wp:wrapNone/>
                <wp:docPr id="9" name="Cadre de texte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517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- les sentiments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- la différence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- l’exclusion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9" path="m0,0l-2147483645,0l-2147483645,-2147483646l0,-2147483646xe" stroked="f" o:allowincell="f" style="position:absolute;margin-left:13.25pt;margin-top:3.65pt;width:121.45pt;height:40.7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- les sentiments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- la différence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- l’exclusion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8">
                <wp:simplePos x="0" y="0"/>
                <wp:positionH relativeFrom="column">
                  <wp:posOffset>2113915</wp:posOffset>
                </wp:positionH>
                <wp:positionV relativeFrom="paragraph">
                  <wp:posOffset>56515</wp:posOffset>
                </wp:positionV>
                <wp:extent cx="1637030" cy="331470"/>
                <wp:effectExtent l="0" t="0" r="0" b="0"/>
                <wp:wrapNone/>
                <wp:docPr id="10" name="Cadre de texte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6920" cy="331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left"/>
                              <w:rPr/>
                            </w:pPr>
                            <w:r>
                              <w:rPr>
                                <w:color w:val="000000"/>
                              </w:rPr>
                              <w:t xml:space="preserve">-  40 minutes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0" path="m0,0l-2147483645,0l-2147483645,-2147483646l0,-2147483646xe" stroked="f" o:allowincell="f" style="position:absolute;margin-left:166.45pt;margin-top:4.45pt;width:128.85pt;height:26.0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left"/>
                        <w:rPr/>
                      </w:pPr>
                      <w:r>
                        <w:rPr>
                          <w:color w:val="000000"/>
                        </w:rPr>
                        <w:t xml:space="preserve">-  40 minutes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15240" distB="14605" distL="15240" distR="14605" simplePos="0" locked="0" layoutInCell="1" allowOverlap="1" relativeHeight="30">
                <wp:simplePos x="0" y="0"/>
                <wp:positionH relativeFrom="column">
                  <wp:posOffset>13335</wp:posOffset>
                </wp:positionH>
                <wp:positionV relativeFrom="paragraph">
                  <wp:posOffset>100330</wp:posOffset>
                </wp:positionV>
                <wp:extent cx="1707515" cy="1552575"/>
                <wp:effectExtent l="15240" t="15240" r="14605" b="14605"/>
                <wp:wrapNone/>
                <wp:docPr id="11" name="Form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480" cy="1552680"/>
                        </a:xfrm>
                        <a:custGeom>
                          <a:avLst/>
                          <a:gdLst>
                            <a:gd name="textAreaLeft" fmla="*/ 28080 w 968040"/>
                            <a:gd name="textAreaRight" fmla="*/ 939960 w 968040"/>
                            <a:gd name="textAreaTop" fmla="*/ 18360 h 880200"/>
                            <a:gd name="textAreaBottom" fmla="*/ 861840 h 880200"/>
                          </a:gdLst>
                          <a:ahLst/>
                          <a:rect l="textAreaLeft" t="textAreaTop" r="textAreaRight" b="textAreaBottom"/>
                          <a:pathLst>
                            <a:path w="21600" h="29633">
                              <a:moveTo>
                                <a:pt x="2182" y="0"/>
                              </a:moveTo>
                              <a:arcTo wR="2182" hR="2182" stAng="16200000" swAng="-5400000"/>
                              <a:lnTo>
                                <a:pt x="0" y="27451"/>
                              </a:lnTo>
                              <a:arcTo wR="2182" hR="2182" stAng="10800000" swAng="-5400000"/>
                              <a:lnTo>
                                <a:pt x="19418" y="29633"/>
                              </a:lnTo>
                              <a:arcTo wR="2182" hR="2182" stAng="5400000" swAng="-5400000"/>
                              <a:lnTo>
                                <a:pt x="21600" y="2182"/>
                              </a:lnTo>
                              <a:arcTo wR="2182" hR="2182" stAng="0" swAng="-5400000"/>
                              <a:close/>
                            </a:path>
                          </a:pathLst>
                        </a:custGeom>
                        <a:noFill/>
                        <a:ln w="28440">
                          <a:solidFill>
                            <a:srgbClr val="00b6b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15240" distB="14605" distL="15240" distR="14605" simplePos="0" locked="0" layoutInCell="1" allowOverlap="1" relativeHeight="31">
                <wp:simplePos x="0" y="0"/>
                <wp:positionH relativeFrom="column">
                  <wp:posOffset>2209165</wp:posOffset>
                </wp:positionH>
                <wp:positionV relativeFrom="paragraph">
                  <wp:posOffset>97790</wp:posOffset>
                </wp:positionV>
                <wp:extent cx="1707515" cy="2463165"/>
                <wp:effectExtent l="15240" t="15240" r="14605" b="14605"/>
                <wp:wrapNone/>
                <wp:docPr id="12" name="Form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480" cy="2463120"/>
                        </a:xfrm>
                        <a:custGeom>
                          <a:avLst/>
                          <a:gdLst>
                            <a:gd name="textAreaLeft" fmla="*/ 28080 w 968040"/>
                            <a:gd name="textAreaRight" fmla="*/ 939960 w 968040"/>
                            <a:gd name="textAreaTop" fmla="*/ 35640 h 1396440"/>
                            <a:gd name="textAreaBottom" fmla="*/ 1360800 h 1396440"/>
                          </a:gdLst>
                          <a:ahLst/>
                          <a:rect l="textAreaLeft" t="textAreaTop" r="textAreaRight" b="textAreaBottom"/>
                          <a:pathLst>
                            <a:path w="21600" h="24406">
                              <a:moveTo>
                                <a:pt x="2182" y="0"/>
                              </a:moveTo>
                              <a:arcTo wR="2182" hR="2182" stAng="16200000" swAng="-5400000"/>
                              <a:lnTo>
                                <a:pt x="0" y="22224"/>
                              </a:lnTo>
                              <a:arcTo wR="2182" hR="2182" stAng="10800000" swAng="-5400000"/>
                              <a:lnTo>
                                <a:pt x="19418" y="24406"/>
                              </a:lnTo>
                              <a:arcTo wR="2182" hR="2182" stAng="5400000" swAng="-5400000"/>
                              <a:lnTo>
                                <a:pt x="21600" y="2182"/>
                              </a:lnTo>
                              <a:arcTo wR="2182" hR="2182" stAng="0" swAng="-5400000"/>
                              <a:close/>
                            </a:path>
                          </a:pathLst>
                        </a:custGeom>
                        <a:noFill/>
                        <a:ln w="28440">
                          <a:solidFill>
                            <a:srgbClr val="00b6b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15240" distB="14605" distL="15240" distR="14605" simplePos="0" locked="0" layoutInCell="1" allowOverlap="1" relativeHeight="41">
                <wp:simplePos x="0" y="0"/>
                <wp:positionH relativeFrom="column">
                  <wp:posOffset>4420235</wp:posOffset>
                </wp:positionH>
                <wp:positionV relativeFrom="paragraph">
                  <wp:posOffset>97790</wp:posOffset>
                </wp:positionV>
                <wp:extent cx="1707515" cy="1661160"/>
                <wp:effectExtent l="15240" t="15240" r="14605" b="14605"/>
                <wp:wrapNone/>
                <wp:docPr id="13" name="Form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480" cy="1661040"/>
                        </a:xfrm>
                        <a:custGeom>
                          <a:avLst/>
                          <a:gdLst>
                            <a:gd name="textAreaLeft" fmla="*/ 28080 w 968040"/>
                            <a:gd name="textAreaRight" fmla="*/ 939960 w 968040"/>
                            <a:gd name="textAreaTop" fmla="*/ 23760 h 941760"/>
                            <a:gd name="textAreaBottom" fmla="*/ 918000 h 941760"/>
                          </a:gdLst>
                          <a:ahLst/>
                          <a:rect l="textAreaLeft" t="textAreaTop" r="textAreaRight" b="textAreaBottom"/>
                          <a:pathLst>
                            <a:path w="21600" h="24406">
                              <a:moveTo>
                                <a:pt x="2182" y="0"/>
                              </a:moveTo>
                              <a:arcTo wR="2182" hR="2182" stAng="16200000" swAng="-5400000"/>
                              <a:lnTo>
                                <a:pt x="0" y="22224"/>
                              </a:lnTo>
                              <a:arcTo wR="2182" hR="2182" stAng="10800000" swAng="-5400000"/>
                              <a:lnTo>
                                <a:pt x="19418" y="24406"/>
                              </a:lnTo>
                              <a:arcTo wR="2182" hR="2182" stAng="5400000" swAng="-5400000"/>
                              <a:lnTo>
                                <a:pt x="21600" y="2182"/>
                              </a:lnTo>
                              <a:arcTo wR="2182" hR="2182" stAng="0" swAng="-5400000"/>
                              <a:close/>
                            </a:path>
                          </a:pathLst>
                        </a:custGeom>
                        <a:noFill/>
                        <a:ln w="28440">
                          <a:solidFill>
                            <a:srgbClr val="00b6b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8">
            <wp:simplePos x="0" y="0"/>
            <wp:positionH relativeFrom="column">
              <wp:posOffset>570230</wp:posOffset>
            </wp:positionH>
            <wp:positionV relativeFrom="paragraph">
              <wp:posOffset>8890</wp:posOffset>
            </wp:positionV>
            <wp:extent cx="552450" cy="552450"/>
            <wp:effectExtent l="0" t="0" r="0" b="0"/>
            <wp:wrapNone/>
            <wp:docPr id="14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9">
            <wp:simplePos x="0" y="0"/>
            <wp:positionH relativeFrom="column">
              <wp:posOffset>2820670</wp:posOffset>
            </wp:positionH>
            <wp:positionV relativeFrom="paragraph">
              <wp:posOffset>29210</wp:posOffset>
            </wp:positionV>
            <wp:extent cx="520700" cy="520700"/>
            <wp:effectExtent l="0" t="0" r="0" b="0"/>
            <wp:wrapSquare wrapText="largest"/>
            <wp:docPr id="15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0">
            <wp:simplePos x="0" y="0"/>
            <wp:positionH relativeFrom="column">
              <wp:posOffset>5003165</wp:posOffset>
            </wp:positionH>
            <wp:positionV relativeFrom="paragraph">
              <wp:posOffset>53340</wp:posOffset>
            </wp:positionV>
            <wp:extent cx="520700" cy="520700"/>
            <wp:effectExtent l="0" t="0" r="0" b="0"/>
            <wp:wrapSquare wrapText="largest"/>
            <wp:docPr id="16" name="Image2 Copi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 Copie 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4">
                <wp:simplePos x="0" y="0"/>
                <wp:positionH relativeFrom="column">
                  <wp:posOffset>104775</wp:posOffset>
                </wp:positionH>
                <wp:positionV relativeFrom="paragraph">
                  <wp:posOffset>121920</wp:posOffset>
                </wp:positionV>
                <wp:extent cx="1543050" cy="321945"/>
                <wp:effectExtent l="0" t="0" r="0" b="0"/>
                <wp:wrapNone/>
                <wp:docPr id="17" name="Cadre de text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32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OBJECTIFS COMMUNICATIFS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" path="m0,0l-2147483645,0l-2147483645,-2147483646l0,-2147483646xe" stroked="f" o:allowincell="f" style="position:absolute;margin-left:8.25pt;margin-top:9.6pt;width:121.45pt;height:25.3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OBJECTIFS COMMUNICATIFS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6">
                <wp:simplePos x="0" y="0"/>
                <wp:positionH relativeFrom="column">
                  <wp:posOffset>2292350</wp:posOffset>
                </wp:positionH>
                <wp:positionV relativeFrom="paragraph">
                  <wp:posOffset>133350</wp:posOffset>
                </wp:positionV>
                <wp:extent cx="1543050" cy="321945"/>
                <wp:effectExtent l="0" t="0" r="0" b="0"/>
                <wp:wrapNone/>
                <wp:docPr id="18" name="Cadr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32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</w:rPr>
                              <w:t>OBJECTIFS LINGUISTIQUES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2" path="m0,0l-2147483645,0l-2147483645,-2147483646l0,-2147483646xe" stroked="f" o:allowincell="f" style="position:absolute;margin-left:180.5pt;margin-top:10.5pt;width:121.45pt;height:25.3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</w:rPr>
                        <w:t>OBJECTIFS LINGUISTIQUES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42">
                <wp:simplePos x="0" y="0"/>
                <wp:positionH relativeFrom="column">
                  <wp:posOffset>4497705</wp:posOffset>
                </wp:positionH>
                <wp:positionV relativeFrom="paragraph">
                  <wp:posOffset>-22860</wp:posOffset>
                </wp:positionV>
                <wp:extent cx="1543050" cy="321945"/>
                <wp:effectExtent l="0" t="0" r="0" b="0"/>
                <wp:wrapNone/>
                <wp:docPr id="19" name="Cadre de text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321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</w:rPr>
                              <w:t>OBJECTIFS CULTURELS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3" path="m0,0l-2147483645,0l-2147483645,-2147483646l0,-2147483646xe" stroked="f" o:allowincell="f" style="position:absolute;margin-left:354.15pt;margin-top:-1.8pt;width:121.45pt;height:25.3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</w:rPr>
                        <w:t>OBJECTIFS CULTURELS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8">
                <wp:simplePos x="0" y="0"/>
                <wp:positionH relativeFrom="column">
                  <wp:posOffset>86995</wp:posOffset>
                </wp:positionH>
                <wp:positionV relativeFrom="paragraph">
                  <wp:posOffset>-20955</wp:posOffset>
                </wp:positionV>
                <wp:extent cx="1543050" cy="222885"/>
                <wp:effectExtent l="0" t="0" r="0" b="0"/>
                <wp:wrapNone/>
                <wp:docPr id="20" name="Cadre de text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222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Parler des sentiments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5" path="m0,0l-2147483645,0l-2147483645,-2147483646l0,-2147483646xe" stroked="f" o:allowincell="f" style="position:absolute;margin-left:6.85pt;margin-top:-1.65pt;width:121.45pt;height:17.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Parler des sentiments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0">
                <wp:simplePos x="0" y="0"/>
                <wp:positionH relativeFrom="column">
                  <wp:posOffset>2299970</wp:posOffset>
                </wp:positionH>
                <wp:positionV relativeFrom="paragraph">
                  <wp:posOffset>22225</wp:posOffset>
                </wp:positionV>
                <wp:extent cx="1543050" cy="1163955"/>
                <wp:effectExtent l="0" t="0" r="0" b="0"/>
                <wp:wrapNone/>
                <wp:docPr id="21" name="Cadre de text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1163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Le vocabulaire des sentiments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Les verbes pronominaux (se sentir)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La négation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6" path="m0,0l-2147483645,0l-2147483645,-2147483646l0,-2147483646xe" stroked="f" o:allowincell="f" style="position:absolute;margin-left:181.1pt;margin-top:1.75pt;width:121.45pt;height:91.6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Le vocabulaire des sentiments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Les verbes pronominaux (se sentir)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La négation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4">
                <wp:simplePos x="0" y="0"/>
                <wp:positionH relativeFrom="column">
                  <wp:posOffset>4505960</wp:posOffset>
                </wp:positionH>
                <wp:positionV relativeFrom="paragraph">
                  <wp:posOffset>44450</wp:posOffset>
                </wp:positionV>
                <wp:extent cx="1543050" cy="342265"/>
                <wp:effectExtent l="0" t="0" r="0" b="0"/>
                <wp:wrapNone/>
                <wp:docPr id="22" name="Cadre de texte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342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i w:val="false"/>
                                <w:iCs w:val="false"/>
                                <w:color w:val="000000"/>
                              </w:rPr>
                              <w:t>-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3" path="m0,0l-2147483645,0l-2147483645,-2147483646l0,-2147483646xe" stroked="f" o:allowincell="f" style="position:absolute;margin-left:354.8pt;margin-top:3.5pt;width:121.45pt;height:26.9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i w:val="false"/>
                          <w:iCs w:val="false"/>
                          <w:color w:val="000000"/>
                        </w:rPr>
                        <w:t>-</w:t>
                      </w:r>
                    </w:p>
                    <w:p>
                      <w:pPr>
                        <w:pStyle w:val="Contenudecadre"/>
                        <w:spacing w:lineRule="auto" w:line="24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sz w:val="36"/>
          <w:szCs w:val="36"/>
        </w:rPr>
      </w:pPr>
      <w:r>
        <w:rPr>
          <w:b/>
          <w:color w:val="000000"/>
          <w:sz w:val="36"/>
          <w:szCs w:val="36"/>
          <w:shd w:fill="auto" w:val="clear"/>
        </w:rPr>
        <w:t xml:space="preserve">I. </w:t>
      </w:r>
      <w:r>
        <w:rPr>
          <w:b/>
          <w:color w:val="000000"/>
          <w:sz w:val="36"/>
          <w:szCs w:val="36"/>
          <w:highlight w:val="white"/>
          <w:shd w:fill="auto" w:val="clear"/>
        </w:rPr>
        <w:t xml:space="preserve">Présenter le conte </w:t>
      </w:r>
      <w:r>
        <w:rPr>
          <w:b/>
          <w:i/>
          <w:iCs/>
          <w:color w:val="000000"/>
          <w:sz w:val="36"/>
          <w:szCs w:val="36"/>
          <w:highlight w:val="white"/>
          <w:shd w:fill="auto" w:val="clear"/>
        </w:rPr>
        <w:t>Le vilain petit canard</w:t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0" distT="14605" distB="14605" distL="14605" distR="14605" simplePos="0" locked="0" layoutInCell="1" allowOverlap="1" relativeHeight="46">
                <wp:simplePos x="0" y="0"/>
                <wp:positionH relativeFrom="column">
                  <wp:posOffset>-8890</wp:posOffset>
                </wp:positionH>
                <wp:positionV relativeFrom="paragraph">
                  <wp:posOffset>73025</wp:posOffset>
                </wp:positionV>
                <wp:extent cx="6134100" cy="635"/>
                <wp:effectExtent l="14605" t="14605" r="14605" b="14605"/>
                <wp:wrapNone/>
                <wp:docPr id="23" name="Ligne horizontal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040" cy="72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dab09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0.7pt,5.75pt" to="482.25pt,5.75pt" ID="Ligne horizontale 5" stroked="t" o:allowincell="f" style="position:absolute">
                <v:stroke color="#dab092" weight="2844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3"/>
        <w:spacing w:lineRule="auto" w:line="331"/>
        <w:jc w:val="both"/>
        <w:rPr/>
      </w:pPr>
      <w:r>
        <w:rPr>
          <w:b/>
        </w:rPr>
        <w:t>1. Regarde l’image.</w:t>
      </w:r>
    </w:p>
    <w:p>
      <w:pPr>
        <w:pStyle w:val="normal5"/>
        <w:spacing w:lineRule="auto" w:line="360" w:before="200" w:after="0"/>
        <w:jc w:val="both"/>
        <w:rPr>
          <w:color w:val="999999"/>
        </w:rPr>
      </w:pPr>
      <w:r>
        <w:rPr>
          <w:color w:val="999999"/>
        </w:rPr>
      </w:r>
    </w:p>
    <w:p>
      <w:pPr>
        <w:pStyle w:val="normal5"/>
        <w:spacing w:lineRule="auto" w:line="360" w:before="200" w:after="0"/>
        <w:jc w:val="both"/>
        <w:rPr>
          <w:color w:val="999999"/>
        </w:rPr>
      </w:pPr>
      <w:r>
        <w:rPr>
          <w:color w:val="999999"/>
        </w:rPr>
      </w:r>
    </w:p>
    <w:p>
      <w:pPr>
        <w:pStyle w:val="normal5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53">
                <wp:simplePos x="0" y="0"/>
                <wp:positionH relativeFrom="column">
                  <wp:posOffset>2973070</wp:posOffset>
                </wp:positionH>
                <wp:positionV relativeFrom="paragraph">
                  <wp:posOffset>-9525</wp:posOffset>
                </wp:positionV>
                <wp:extent cx="2935605" cy="926465"/>
                <wp:effectExtent l="0" t="0" r="0" b="0"/>
                <wp:wrapNone/>
                <wp:docPr id="24" name="Cadre de text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5440" cy="926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1"/>
                              <w:jc w:val="center"/>
                              <w:rPr>
                                <w:highlight w:val="white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highlight w:val="white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normal7"/>
                              <w:keepNext w:val="false"/>
                              <w:keepLines w:val="false"/>
                              <w:widowControl w:val="false"/>
                              <w:shd w:val="clear" w:fill="auto"/>
                              <w:spacing w:lineRule="auto" w:line="240" w:before="0" w:after="0"/>
                              <w:ind w:hanging="0" w:left="0" w:right="0"/>
                              <w:jc w:val="center"/>
                              <w:rPr>
                                <w:rFonts w:ascii="Arial" w:hAnsi="Arial" w:eastAsia="Arial" w:cs="Arial"/>
                                <w:i/>
                                <w:i/>
                              </w:rPr>
                            </w:pPr>
                            <w:r>
                              <w:rPr>
                                <w:rFonts w:eastAsia="Arial" w:cs="Arial"/>
                                <w:i/>
                                <w:color w:val="000000"/>
                              </w:rPr>
                              <w:t>Le vilain petit canard</w:t>
                            </w:r>
                          </w:p>
                          <w:p>
                            <w:pPr>
                              <w:pStyle w:val="normal7"/>
                              <w:widowControl w:val="false"/>
                              <w:shd w:val="clear" w:fill="auto"/>
                              <w:spacing w:lineRule="auto" w:line="240" w:before="0" w:after="0"/>
                              <w:ind w:hanging="0" w:left="0" w:right="0"/>
                              <w:jc w:val="center"/>
                              <w:rPr>
                                <w:rFonts w:ascii="Arial" w:hAnsi="Arial" w:eastAsia="Arial" w:cs="Arial"/>
                                <w:i/>
                                <w:i/>
                              </w:rPr>
                            </w:pPr>
                            <w:r>
                              <w:rPr>
                                <w:rFonts w:eastAsia="Arial" w:cs="Arial"/>
                                <w:i/>
                                <w:color w:val="000000"/>
                              </w:rPr>
                            </w:r>
                          </w:p>
                          <w:p>
                            <w:pPr>
                              <w:pStyle w:val="normal7"/>
                              <w:keepNext w:val="false"/>
                              <w:keepLines w:val="false"/>
                              <w:widowControl w:val="false"/>
                              <w:shd w:val="clear" w:fill="auto"/>
                              <w:spacing w:lineRule="auto" w:line="240" w:before="0" w:after="0"/>
                              <w:ind w:hanging="0" w:left="0" w:right="0"/>
                              <w:jc w:val="center"/>
                              <w:rPr>
                                <w:rFonts w:ascii="Arial" w:hAnsi="Arial" w:eastAsia="Arial" w:cs="Arial"/>
                              </w:rPr>
                            </w:pPr>
                            <w:r>
                              <w:rPr>
                                <w:rFonts w:eastAsia="Arial" w:cs="Arial"/>
                                <w:i/>
                                <w:color w:val="000000"/>
                                <w:highlight w:val="white"/>
                              </w:rPr>
                              <w:t>Theo van Hoytema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4" path="m0,0l-2147483645,0l-2147483645,-2147483646l0,-2147483646xe" stroked="f" o:allowincell="f" style="position:absolute;margin-left:234.1pt;margin-top:-0.75pt;width:231.1pt;height:72.9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1"/>
                        <w:jc w:val="center"/>
                        <w:rPr>
                          <w:highlight w:val="white"/>
                        </w:rPr>
                      </w:pPr>
                      <w:r>
                        <w:rPr>
                          <w:i/>
                          <w:color w:val="000000"/>
                          <w:highlight w:val="white"/>
                        </w:rPr>
                        <w:t xml:space="preserve"> </w:t>
                      </w:r>
                    </w:p>
                    <w:p>
                      <w:pPr>
                        <w:pStyle w:val="normal7"/>
                        <w:keepNext w:val="false"/>
                        <w:keepLines w:val="false"/>
                        <w:widowControl w:val="false"/>
                        <w:shd w:val="clear" w:fill="auto"/>
                        <w:spacing w:lineRule="auto" w:line="240" w:before="0" w:after="0"/>
                        <w:ind w:hanging="0" w:left="0" w:right="0"/>
                        <w:jc w:val="center"/>
                        <w:rPr>
                          <w:rFonts w:ascii="Arial" w:hAnsi="Arial" w:eastAsia="Arial" w:cs="Arial"/>
                          <w:i/>
                          <w:i/>
                        </w:rPr>
                      </w:pPr>
                      <w:r>
                        <w:rPr>
                          <w:rFonts w:eastAsia="Arial" w:cs="Arial"/>
                          <w:i/>
                          <w:color w:val="000000"/>
                        </w:rPr>
                        <w:t>Le vilain petit canard</w:t>
                      </w:r>
                    </w:p>
                    <w:p>
                      <w:pPr>
                        <w:pStyle w:val="normal7"/>
                        <w:widowControl w:val="false"/>
                        <w:shd w:val="clear" w:fill="auto"/>
                        <w:spacing w:lineRule="auto" w:line="240" w:before="0" w:after="0"/>
                        <w:ind w:hanging="0" w:left="0" w:right="0"/>
                        <w:jc w:val="center"/>
                        <w:rPr>
                          <w:rFonts w:ascii="Arial" w:hAnsi="Arial" w:eastAsia="Arial" w:cs="Arial"/>
                          <w:i/>
                          <w:i/>
                        </w:rPr>
                      </w:pPr>
                      <w:r>
                        <w:rPr>
                          <w:rFonts w:eastAsia="Arial" w:cs="Arial"/>
                          <w:i/>
                          <w:color w:val="000000"/>
                        </w:rPr>
                      </w:r>
                    </w:p>
                    <w:p>
                      <w:pPr>
                        <w:pStyle w:val="normal7"/>
                        <w:keepNext w:val="false"/>
                        <w:keepLines w:val="false"/>
                        <w:widowControl w:val="false"/>
                        <w:shd w:val="clear" w:fill="auto"/>
                        <w:spacing w:lineRule="auto" w:line="240" w:before="0" w:after="0"/>
                        <w:ind w:hanging="0" w:left="0" w:right="0"/>
                        <w:jc w:val="center"/>
                        <w:rPr>
                          <w:rFonts w:ascii="Arial" w:hAnsi="Arial" w:eastAsia="Arial" w:cs="Arial"/>
                        </w:rPr>
                      </w:pPr>
                      <w:r>
                        <w:rPr>
                          <w:rFonts w:eastAsia="Arial" w:cs="Arial"/>
                          <w:i/>
                          <w:color w:val="000000"/>
                          <w:highlight w:val="white"/>
                        </w:rPr>
                        <w:t>Theo van Hoytema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5"/>
        <w:rPr>
          <w:b/>
        </w:rPr>
      </w:pPr>
      <w:r>
        <w:rPr>
          <w:b/>
        </w:rPr>
      </w:r>
    </w:p>
    <w:p>
      <w:pPr>
        <w:pStyle w:val="normal5"/>
        <w:rPr>
          <w:b/>
        </w:rPr>
      </w:pPr>
      <w:r>
        <w:rPr>
          <w:b/>
        </w:rPr>
      </w:r>
    </w:p>
    <w:p>
      <w:pPr>
        <w:pStyle w:val="normal5"/>
        <w:rPr>
          <w:b/>
        </w:rPr>
      </w:pPr>
      <w:r>
        <w:rPr>
          <w:b/>
        </w:rPr>
      </w:r>
    </w:p>
    <w:p>
      <w:pPr>
        <w:pStyle w:val="normal5"/>
        <w:rPr>
          <w:b/>
        </w:rPr>
      </w:pPr>
      <w:r>
        <w:rPr>
          <w:b/>
        </w:rPr>
      </w:r>
    </w:p>
    <w:p>
      <w:pPr>
        <w:pStyle w:val="normal5"/>
        <w:rPr>
          <w:b/>
        </w:rPr>
      </w:pPr>
      <w:r>
        <w:rPr>
          <w:b/>
        </w:rPr>
      </w:r>
    </w:p>
    <w:p>
      <w:pPr>
        <w:pStyle w:val="normal5"/>
        <w:rPr>
          <w:b/>
        </w:rPr>
      </w:pPr>
      <w:r>
        <w:rPr>
          <w:b/>
        </w:rPr>
      </w:r>
    </w:p>
    <w:p>
      <w:pPr>
        <w:pStyle w:val="normal5"/>
        <w:rPr>
          <w:b/>
        </w:rPr>
      </w:pPr>
      <w:r>
        <w:rPr>
          <w:b/>
        </w:rPr>
      </w:r>
    </w:p>
    <w:p>
      <w:pPr>
        <w:pStyle w:val="normal5"/>
        <w:rPr>
          <w:b/>
        </w:rPr>
      </w:pPr>
      <w:r>
        <w:rPr>
          <w:b/>
        </w:rPr>
      </w:r>
    </w:p>
    <w:p>
      <w:pPr>
        <w:pStyle w:val="normal5"/>
        <w:rPr>
          <w:b/>
        </w:rPr>
      </w:pPr>
      <w:r>
        <w:rPr>
          <w:b/>
        </w:rPr>
        <w:t>2. Discute avec le reste de la classe.</w:t>
      </w:r>
    </w:p>
    <w:p>
      <w:pPr>
        <w:pStyle w:val="normal5"/>
        <w:rPr>
          <w:b/>
        </w:rPr>
      </w:pPr>
      <w:r>
        <w:rPr>
          <w:b/>
        </w:rPr>
      </w:r>
    </w:p>
    <w:p>
      <w:pPr>
        <w:pStyle w:val="normal5"/>
        <w:rPr>
          <w:b w:val="false"/>
          <w:bCs w:val="false"/>
        </w:rPr>
      </w:pPr>
      <w:r>
        <w:rPr>
          <w:b w:val="false"/>
          <w:bCs w:val="false"/>
        </w:rPr>
        <w:t>a) Connaissez-vous le conte Le vilain petit canard ?</w:t>
      </w:r>
    </w:p>
    <w:p>
      <w:pPr>
        <w:pStyle w:val="normal5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5"/>
        <w:rPr>
          <w:b w:val="false"/>
          <w:bCs w:val="false"/>
        </w:rPr>
      </w:pPr>
      <w:r>
        <w:rPr>
          <w:b w:val="false"/>
          <w:bCs w:val="false"/>
        </w:rPr>
        <w:t xml:space="preserve">b) Quel est le thème de cette histoire ? </w:t>
      </w:r>
    </w:p>
    <w:p>
      <w:pPr>
        <w:pStyle w:val="normal5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5"/>
        <w:rPr>
          <w:b w:val="false"/>
          <w:bCs w:val="false"/>
        </w:rPr>
      </w:pPr>
      <w:r>
        <w:rPr>
          <w:b w:val="false"/>
          <w:bCs w:val="false"/>
        </w:rPr>
        <w:t>c) Que voit-on sur cette image ?</w:t>
      </w:r>
    </w:p>
    <w:p>
      <w:pPr>
        <w:pStyle w:val="normal5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5"/>
        <w:rPr>
          <w:color w:val="813709"/>
          <w:u w:val="single"/>
        </w:rPr>
      </w:pPr>
      <w:r>
        <w:rPr>
          <w:color w:val="813709"/>
          <w:u w:val="single"/>
        </w:rPr>
        <w:t>Pistes de correction</w:t>
      </w:r>
      <w:r>
        <w:rPr>
          <w:color w:val="813709"/>
          <w:u w:val="none"/>
        </w:rPr>
        <w:t xml:space="preserve"> :</w:t>
      </w:r>
    </w:p>
    <w:p>
      <w:pPr>
        <w:pStyle w:val="normal5"/>
        <w:rPr>
          <w:color w:val="813709"/>
        </w:rPr>
      </w:pPr>
      <w:r>
        <w:rPr>
          <w:color w:val="813709"/>
        </w:rPr>
      </w:r>
    </w:p>
    <w:p>
      <w:pPr>
        <w:pStyle w:val="normal5"/>
        <w:rPr>
          <w:color w:val="813709"/>
        </w:rPr>
      </w:pPr>
      <w:r>
        <w:rPr>
          <w:color w:val="813709"/>
        </w:rPr>
        <w:t>Vérifier que l’histoire du vilain petit canard soit bien connue des élèves.</w:t>
      </w:r>
    </w:p>
    <w:p>
      <w:pPr>
        <w:pStyle w:val="normal5"/>
        <w:rPr>
          <w:color w:val="813709"/>
        </w:rPr>
      </w:pPr>
      <w:r>
        <w:rPr>
          <w:color w:val="813709"/>
        </w:rPr>
        <w:t xml:space="preserve">Voici une liste de mots de vocabulaire que vous pouvez écrire au tableau au fur et à mesure de la discussion. Cette liste de vocabulaire peut être distribuée comme fiche annexe aux élèves. </w:t>
      </w:r>
    </w:p>
    <w:p>
      <w:pPr>
        <w:pStyle w:val="normal5"/>
        <w:rPr>
          <w:color w:val="813709"/>
        </w:rPr>
      </w:pPr>
      <w:r>
        <w:rPr>
          <w:color w:val="813709"/>
        </w:rPr>
      </w:r>
    </w:p>
    <w:p>
      <w:pPr>
        <w:pStyle w:val="normal5"/>
        <w:rPr>
          <w:color w:val="813709"/>
        </w:rPr>
      </w:pPr>
      <w:r>
        <w:rPr>
          <w:color w:val="813709"/>
          <w:u w:val="single"/>
        </w:rPr>
        <w:t>Vocabulaire</w:t>
      </w:r>
      <w:r>
        <w:rPr>
          <w:color w:val="813709"/>
          <w:u w:val="none"/>
        </w:rPr>
        <w:t xml:space="preserve"> :  </w:t>
      </w:r>
    </w:p>
    <w:p>
      <w:pPr>
        <w:pStyle w:val="normal5"/>
        <w:rPr>
          <w:color w:val="813709"/>
        </w:rPr>
      </w:pPr>
      <w:r>
        <w:rPr>
          <w:color w:val="813709"/>
        </w:rPr>
      </w:r>
    </w:p>
    <w:p>
      <w:pPr>
        <w:pStyle w:val="normal5"/>
        <w:rPr>
          <w:color w:val="813709"/>
        </w:rPr>
      </w:pPr>
      <w:r>
        <w:rPr>
          <w:color w:val="813709"/>
        </w:rPr>
        <w:t>Il est différent des autres (être différent)</w:t>
      </w:r>
    </w:p>
    <w:p>
      <w:pPr>
        <w:pStyle w:val="normal5"/>
        <w:rPr>
          <w:color w:val="813709"/>
        </w:rPr>
      </w:pPr>
      <w:r>
        <w:rPr>
          <w:color w:val="813709"/>
        </w:rPr>
        <w:t>Il n’est pas comme les autres</w:t>
      </w:r>
    </w:p>
    <w:p>
      <w:pPr>
        <w:pStyle w:val="normal5"/>
        <w:rPr>
          <w:color w:val="813709"/>
        </w:rPr>
      </w:pPr>
      <w:r>
        <w:rPr>
          <w:color w:val="813709"/>
        </w:rPr>
        <w:t>Les autres se ressemblent (se ressembler)</w:t>
      </w:r>
    </w:p>
    <w:p>
      <w:pPr>
        <w:pStyle w:val="normal5"/>
        <w:rPr>
          <w:color w:val="813709"/>
        </w:rPr>
      </w:pPr>
      <w:r>
        <w:rPr>
          <w:color w:val="813709"/>
        </w:rPr>
      </w:r>
    </w:p>
    <w:p>
      <w:pPr>
        <w:pStyle w:val="normal5"/>
        <w:rPr>
          <w:color w:val="813709"/>
        </w:rPr>
      </w:pPr>
      <w:r>
        <w:rPr>
          <w:color w:val="813709"/>
        </w:rPr>
        <w:t>Il est beau</w:t>
      </w:r>
    </w:p>
    <w:p>
      <w:pPr>
        <w:pStyle w:val="normal5"/>
        <w:rPr>
          <w:color w:val="813709"/>
        </w:rPr>
      </w:pPr>
      <w:r>
        <w:rPr>
          <w:color w:val="813709"/>
        </w:rPr>
        <w:t>Il est vilain/moche*/laid</w:t>
      </w:r>
    </w:p>
    <w:p>
      <w:pPr>
        <w:pStyle w:val="normal5"/>
        <w:rPr>
          <w:color w:val="813709"/>
        </w:rPr>
      </w:pPr>
      <w:r>
        <w:rPr>
          <w:color w:val="813709"/>
        </w:rPr>
        <w:t>Il est jaune/gris/blanc/noir</w:t>
      </w:r>
    </w:p>
    <w:p>
      <w:pPr>
        <w:pStyle w:val="normal5"/>
        <w:rPr>
          <w:color w:val="813709"/>
        </w:rPr>
      </w:pPr>
      <w:r>
        <w:rPr>
          <w:color w:val="813709"/>
        </w:rPr>
      </w:r>
    </w:p>
    <w:p>
      <w:pPr>
        <w:pStyle w:val="normal5"/>
        <w:rPr>
          <w:color w:val="813709"/>
        </w:rPr>
      </w:pPr>
      <w:r>
        <w:rPr>
          <w:color w:val="813709"/>
        </w:rPr>
        <w:t>Les autres forment un groupe</w:t>
      </w:r>
    </w:p>
    <w:p>
      <w:pPr>
        <w:pStyle w:val="normal5"/>
        <w:rPr>
          <w:color w:val="813709"/>
        </w:rPr>
      </w:pPr>
      <w:r>
        <w:rPr>
          <w:color w:val="813709"/>
        </w:rPr>
        <w:t>Il est seul</w:t>
      </w:r>
    </w:p>
    <w:p>
      <w:pPr>
        <w:pStyle w:val="normal5"/>
        <w:rPr>
          <w:color w:val="813709"/>
        </w:rPr>
      </w:pPr>
      <w:r>
        <w:rPr>
          <w:color w:val="813709"/>
        </w:rPr>
        <w:t>Il est exclu (exclure quelqu’un)</w:t>
      </w:r>
    </w:p>
    <w:p>
      <w:pPr>
        <w:pStyle w:val="normal5"/>
        <w:rPr>
          <w:color w:val="813709"/>
        </w:rPr>
      </w:pPr>
      <w:r>
        <w:rPr>
          <w:color w:val="813709"/>
        </w:rPr>
        <w:t>Il est rejeté (rejeter quelqu’un)</w:t>
      </w:r>
    </w:p>
    <w:p>
      <w:pPr>
        <w:pStyle w:val="normal5"/>
        <w:rPr>
          <w:color w:val="813709"/>
        </w:rPr>
      </w:pPr>
      <w:r>
        <w:rPr>
          <w:color w:val="813709"/>
        </w:rPr>
        <w:t>On se moque de lui (se moque de quelqu’un)</w:t>
      </w:r>
    </w:p>
    <w:p>
      <w:pPr>
        <w:pStyle w:val="normal5"/>
        <w:rPr>
          <w:color w:val="813709"/>
        </w:rPr>
      </w:pPr>
      <w:r>
        <w:rPr>
          <w:color w:val="813709"/>
        </w:rPr>
        <w:t>Il est harcelé (harceler quelqu’un)</w:t>
      </w:r>
    </w:p>
    <w:p>
      <w:pPr>
        <w:pStyle w:val="normal5"/>
        <w:rPr>
          <w:color w:val="813709"/>
        </w:rPr>
      </w:pPr>
      <w:r>
        <w:rPr>
          <w:color w:val="813709"/>
        </w:rPr>
      </w:r>
    </w:p>
    <w:p>
      <w:pPr>
        <w:pStyle w:val="normal5"/>
        <w:rPr>
          <w:color w:val="813709"/>
        </w:rPr>
      </w:pPr>
      <w:r>
        <w:rPr>
          <w:color w:val="813709"/>
        </w:rPr>
        <w:t>Il se transforme en… (se transformer en…)</w:t>
      </w:r>
    </w:p>
    <w:p>
      <w:pPr>
        <w:pStyle w:val="normal5"/>
        <w:rPr>
          <w:color w:val="813709"/>
        </w:rPr>
      </w:pPr>
      <w:r>
        <w:rPr>
          <w:color w:val="813709"/>
        </w:rPr>
        <w:t>Un cygne</w:t>
      </w:r>
    </w:p>
    <w:p>
      <w:pPr>
        <w:pStyle w:val="normal5"/>
        <w:rPr>
          <w:color w:val="813709"/>
        </w:rPr>
      </w:pPr>
      <w:r>
        <w:rPr>
          <w:color w:val="813709"/>
        </w:rPr>
      </w:r>
    </w:p>
    <w:p>
      <w:pPr>
        <w:pStyle w:val="normal5"/>
        <w:rPr>
          <w:color w:val="813709"/>
        </w:rPr>
      </w:pPr>
      <w:r>
        <w:rPr>
          <w:color w:val="813709"/>
        </w:rPr>
        <w:t>*vocabulaire familier</w:t>
      </w:r>
    </w:p>
    <w:p>
      <w:pPr>
        <w:pStyle w:val="normal5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sz w:val="36"/>
          <w:szCs w:val="36"/>
        </w:rPr>
      </w:pPr>
      <w:r>
        <w:rPr>
          <w:b/>
          <w:color w:val="000000"/>
          <w:sz w:val="36"/>
          <w:szCs w:val="36"/>
          <w:shd w:fill="auto" w:val="clear"/>
        </w:rPr>
        <w:t xml:space="preserve">II. </w:t>
      </w:r>
      <w:r>
        <w:rPr>
          <w:b/>
          <w:bCs/>
          <w:i w:val="false"/>
          <w:iCs w:val="false"/>
          <w:color w:val="000000"/>
          <w:sz w:val="36"/>
          <w:szCs w:val="36"/>
          <w:highlight w:val="white"/>
          <w:shd w:fill="auto" w:val="clear"/>
        </w:rPr>
        <w:t>Parler des sentiments</w:t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0" distT="14605" distB="14605" distL="14605" distR="14605" simplePos="0" locked="0" layoutInCell="1" allowOverlap="1" relativeHeight="48">
                <wp:simplePos x="0" y="0"/>
                <wp:positionH relativeFrom="column">
                  <wp:posOffset>-8890</wp:posOffset>
                </wp:positionH>
                <wp:positionV relativeFrom="paragraph">
                  <wp:posOffset>73025</wp:posOffset>
                </wp:positionV>
                <wp:extent cx="6134100" cy="635"/>
                <wp:effectExtent l="14605" t="14605" r="14605" b="14605"/>
                <wp:wrapNone/>
                <wp:docPr id="25" name="Ligne horizonta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040" cy="72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dab09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0.7pt,5.75pt" to="482.25pt,5.75pt" ID="Ligne horizontale 3" stroked="t" o:allowincell="f" style="position:absolute">
                <v:stroke color="#dab092" weight="2844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3"/>
        <w:spacing w:lineRule="auto" w:line="331"/>
        <w:jc w:val="both"/>
        <w:rPr>
          <w:b/>
          <w:bCs/>
        </w:rPr>
      </w:pPr>
      <w:r>
        <w:rPr>
          <w:b/>
          <w:bCs/>
        </w:rPr>
        <w:t xml:space="preserve">1. En binôme. À l’oral. À tour de rôle, tirez une carte Situation puis demandez à votre partenaire comment il/elle se sent dans cette situation. </w:t>
      </w:r>
    </w:p>
    <w:p>
      <w:pPr>
        <w:pStyle w:val="normal3"/>
        <w:spacing w:lineRule="auto" w:line="331"/>
        <w:jc w:val="both"/>
        <w:rPr/>
      </w:pPr>
      <w:r>
        <w:rPr/>
      </w:r>
    </w:p>
    <w:p>
      <w:pPr>
        <w:pStyle w:val="normal3"/>
        <w:spacing w:lineRule="auto" w:line="331"/>
        <w:jc w:val="both"/>
        <w:rPr>
          <w:u w:val="single"/>
        </w:rPr>
      </w:pPr>
      <w:r>
        <w:rPr>
          <w:u w:val="single"/>
        </w:rPr>
        <w:t>Exemple</w:t>
      </w:r>
      <w:r>
        <w:rPr>
          <w:u w:val="none"/>
        </w:rPr>
        <w:t xml:space="preserve"> :</w:t>
      </w:r>
    </w:p>
    <w:p>
      <w:pPr>
        <w:pStyle w:val="normal3"/>
        <w:spacing w:lineRule="auto" w:line="331"/>
        <w:jc w:val="both"/>
        <w:rPr/>
      </w:pPr>
      <w:r>
        <w:rPr/>
        <w:t>Élève A - Tire la carte Situation « Dans l’avion »</w:t>
      </w:r>
    </w:p>
    <w:p>
      <w:pPr>
        <w:pStyle w:val="normal3"/>
        <w:spacing w:lineRule="auto" w:line="331"/>
        <w:jc w:val="both"/>
        <w:rPr/>
      </w:pPr>
      <w:r>
        <w:rPr/>
        <w:t xml:space="preserve">Élève A - Tu te sens bien dans l’avion ? </w:t>
      </w:r>
    </w:p>
    <w:p>
      <w:pPr>
        <w:pStyle w:val="normal3"/>
        <w:spacing w:lineRule="auto" w:line="331"/>
        <w:jc w:val="both"/>
        <w:rPr/>
      </w:pPr>
      <w:r>
        <w:rPr/>
        <w:t>Élève B - Oui, je me sens bien / Non, je ne me sens pas bien, je me sens malade.</w:t>
      </w:r>
    </w:p>
    <w:p>
      <w:pPr>
        <w:pStyle w:val="normal3"/>
        <w:spacing w:lineRule="auto" w:line="331"/>
        <w:jc w:val="both"/>
        <w:rPr>
          <w:b/>
          <w:bCs/>
          <w:i w:val="false"/>
          <w:i w:val="false"/>
          <w:iCs w:val="false"/>
        </w:rPr>
      </w:pPr>
      <w:r>
        <w:rPr>
          <w:b/>
          <w:bCs/>
          <w:i w:val="false"/>
          <w:iCs w:val="false"/>
        </w:rPr>
      </w:r>
    </w:p>
    <w:tbl>
      <w:tblPr>
        <w:tblStyle w:val="Grilledutableau"/>
        <w:tblW w:w="9637" w:type="dxa"/>
        <w:jc w:val="left"/>
        <w:tblInd w:w="236" w:type="dxa"/>
        <w:tblLayout w:type="fixed"/>
        <w:tblCellMar>
          <w:top w:w="227" w:type="dxa"/>
          <w:left w:w="227" w:type="dxa"/>
          <w:bottom w:w="227" w:type="dxa"/>
          <w:right w:w="227" w:type="dxa"/>
        </w:tblCellMar>
        <w:tblLook w:val="04a0" w:noHBand="0" w:noVBand="1" w:firstColumn="1" w:lastRow="0" w:lastColumn="0" w:firstRow="1"/>
      </w:tblPr>
      <w:tblGrid>
        <w:gridCol w:w="9637"/>
      </w:tblGrid>
      <w:tr>
        <w:trPr>
          <w:trHeight w:val="1245" w:hRule="atLeast"/>
        </w:trPr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  <w:shd w:fill="F5F0F3" w:val="clear"/>
          </w:tcPr>
          <w:p>
            <w:pPr>
              <w:pStyle w:val="normal7"/>
              <w:widowControl w:val="false"/>
              <w:suppressAutoHyphens w:val="true"/>
              <w:spacing w:lineRule="auto" w:line="240"/>
              <w:jc w:val="both"/>
              <w:rPr>
                <w:rFonts w:ascii="Arial" w:hAnsi="Arial" w:eastAsia="Arial" w:cs="Arial"/>
              </w:rPr>
            </w:pPr>
            <w:r>
              <w:drawing>
                <wp:anchor behindDoc="0" distT="144145" distB="144145" distL="144145" distR="144145" simplePos="0" locked="0" layoutInCell="0" allowOverlap="1" relativeHeight="55">
                  <wp:simplePos x="0" y="0"/>
                  <wp:positionH relativeFrom="page">
                    <wp:posOffset>4232910</wp:posOffset>
                  </wp:positionH>
                  <wp:positionV relativeFrom="page">
                    <wp:posOffset>1494155</wp:posOffset>
                  </wp:positionV>
                  <wp:extent cx="1946910" cy="607060"/>
                  <wp:effectExtent l="0" t="0" r="0" b="0"/>
                  <wp:wrapSquare wrapText="largest"/>
                  <wp:docPr id="26" name="Image3 Copie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3 Copie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910" cy="607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Arial" w:cs="Arial"/>
              </w:rPr>
              <w:t>En français, on utilise beaucoup le verbe pronominal « se sentir » + adjectif/adverbe.</w:t>
            </w:r>
          </w:p>
          <w:p>
            <w:pPr>
              <w:pStyle w:val="normal7"/>
              <w:widowControl w:val="false"/>
              <w:suppressAutoHyphens w:val="true"/>
              <w:spacing w:lineRule="auto" w:line="240"/>
              <w:jc w:val="both"/>
              <w:rPr>
                <w:rFonts w:ascii="Arial" w:hAnsi="Arial" w:eastAsia="Arial" w:cs="Arial"/>
              </w:rPr>
            </w:pPr>
            <w:r>
              <w:rPr>
                <w:rFonts w:eastAsia="Arial" w:cs="Arial"/>
              </w:rPr>
            </w:r>
          </w:p>
          <w:p>
            <w:pPr>
              <w:pStyle w:val="normal7"/>
              <w:widowControl w:val="false"/>
              <w:suppressAutoHyphens w:val="true"/>
              <w:spacing w:lineRule="auto" w:line="240"/>
              <w:jc w:val="both"/>
              <w:rPr>
                <w:rFonts w:ascii="Arial" w:hAnsi="Arial" w:eastAsia="Arial" w:cs="Arial"/>
              </w:rPr>
            </w:pPr>
            <w:r>
              <w:rPr>
                <w:rFonts w:eastAsia="Arial" w:cs="Arial"/>
              </w:rPr>
              <w:t>Voici comment il se conjugue :</w:t>
            </w:r>
          </w:p>
          <w:p>
            <w:pPr>
              <w:pStyle w:val="normal7"/>
              <w:widowControl w:val="false"/>
              <w:suppressAutoHyphens w:val="true"/>
              <w:spacing w:lineRule="auto" w:line="240"/>
              <w:jc w:val="both"/>
              <w:rPr>
                <w:rFonts w:ascii="Arial" w:hAnsi="Arial" w:eastAsia="Arial" w:cs="Arial"/>
              </w:rPr>
            </w:pPr>
            <w:r>
              <w:rPr>
                <w:rFonts w:eastAsia="Arial" w:cs="Arial"/>
              </w:rPr>
            </w:r>
          </w:p>
          <w:tbl>
            <w:tblPr>
              <w:tblStyle w:val="Table3"/>
              <w:tblW w:w="3960" w:type="dxa"/>
              <w:jc w:val="left"/>
              <w:tblInd w:w="0" w:type="dxa"/>
              <w:tblLayout w:type="fixed"/>
              <w:tblCellMar>
                <w:top w:w="100" w:type="dxa"/>
                <w:left w:w="100" w:type="dxa"/>
                <w:bottom w:w="100" w:type="dxa"/>
                <w:right w:w="100" w:type="dxa"/>
              </w:tblCellMar>
              <w:tblLook w:val="0600"/>
            </w:tblPr>
            <w:tblGrid>
              <w:gridCol w:w="1125"/>
              <w:gridCol w:w="809"/>
              <w:gridCol w:w="2026"/>
            </w:tblGrid>
            <w:tr>
              <w:trPr/>
              <w:tc>
                <w:tcPr>
                  <w:tcW w:w="112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fill="auto" w:val="clear"/>
                </w:tcPr>
                <w:p>
                  <w:pPr>
                    <w:pStyle w:val="normal7"/>
                    <w:widowControl w:val="false"/>
                    <w:jc w:val="both"/>
                    <w:rPr>
                      <w:rFonts w:ascii="Arial" w:hAnsi="Arial" w:eastAsia="Arial" w:cs="Arial"/>
                    </w:rPr>
                  </w:pPr>
                  <w:r>
                    <w:rPr>
                      <w:rFonts w:eastAsia="Arial" w:cs="Arial"/>
                    </w:rPr>
                    <w:t>Je</w:t>
                  </w:r>
                </w:p>
              </w:tc>
              <w:tc>
                <w:tcPr>
                  <w:tcW w:w="80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fill="auto" w:val="clear"/>
                </w:tcPr>
                <w:p>
                  <w:pPr>
                    <w:pStyle w:val="normal7"/>
                    <w:widowControl w:val="false"/>
                    <w:jc w:val="both"/>
                    <w:rPr>
                      <w:rFonts w:ascii="Arial" w:hAnsi="Arial" w:eastAsia="Arial" w:cs="Arial"/>
                    </w:rPr>
                  </w:pPr>
                  <w:r>
                    <w:rPr>
                      <w:rFonts w:eastAsia="Arial" w:cs="Arial"/>
                    </w:rPr>
                    <w:t>me</w:t>
                  </w:r>
                </w:p>
              </w:tc>
              <w:tc>
                <w:tcPr>
                  <w:tcW w:w="202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fill="auto" w:val="clear"/>
                </w:tcPr>
                <w:p>
                  <w:pPr>
                    <w:pStyle w:val="normal7"/>
                    <w:widowControl w:val="false"/>
                    <w:jc w:val="both"/>
                    <w:rPr>
                      <w:rFonts w:ascii="Arial" w:hAnsi="Arial" w:eastAsia="Arial" w:cs="Arial"/>
                    </w:rPr>
                  </w:pPr>
                  <w:r>
                    <w:rPr>
                      <w:rFonts w:eastAsia="Arial" w:cs="Arial"/>
                    </w:rPr>
                    <w:t>sens</w:t>
                  </w:r>
                </w:p>
              </w:tc>
            </w:tr>
            <w:tr>
              <w:trPr/>
              <w:tc>
                <w:tcPr>
                  <w:tcW w:w="112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fill="auto" w:val="clear"/>
                </w:tcPr>
                <w:p>
                  <w:pPr>
                    <w:pStyle w:val="normal7"/>
                    <w:widowControl w:val="false"/>
                    <w:jc w:val="both"/>
                    <w:rPr>
                      <w:rFonts w:ascii="Arial" w:hAnsi="Arial" w:eastAsia="Arial" w:cs="Arial"/>
                    </w:rPr>
                  </w:pPr>
                  <w:r>
                    <w:rPr>
                      <w:rFonts w:eastAsia="Arial" w:cs="Arial"/>
                    </w:rPr>
                    <w:t>Tu</w:t>
                  </w:r>
                </w:p>
              </w:tc>
              <w:tc>
                <w:tcPr>
                  <w:tcW w:w="80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fill="auto" w:val="clear"/>
                </w:tcPr>
                <w:p>
                  <w:pPr>
                    <w:pStyle w:val="normal7"/>
                    <w:widowControl w:val="false"/>
                    <w:jc w:val="both"/>
                    <w:rPr>
                      <w:rFonts w:ascii="Arial" w:hAnsi="Arial" w:eastAsia="Arial" w:cs="Arial"/>
                    </w:rPr>
                  </w:pPr>
                  <w:r>
                    <w:rPr>
                      <w:rFonts w:eastAsia="Arial" w:cs="Arial"/>
                    </w:rPr>
                    <w:t>te</w:t>
                  </w:r>
                </w:p>
              </w:tc>
              <w:tc>
                <w:tcPr>
                  <w:tcW w:w="202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fill="auto" w:val="clear"/>
                </w:tcPr>
                <w:p>
                  <w:pPr>
                    <w:pStyle w:val="normal7"/>
                    <w:widowControl w:val="false"/>
                    <w:jc w:val="both"/>
                    <w:rPr>
                      <w:rFonts w:ascii="Arial" w:hAnsi="Arial" w:eastAsia="Arial" w:cs="Arial"/>
                    </w:rPr>
                  </w:pPr>
                  <w:r>
                    <w:rPr>
                      <w:rFonts w:eastAsia="Arial" w:cs="Arial"/>
                    </w:rPr>
                    <w:t>sens</w:t>
                  </w:r>
                </w:p>
              </w:tc>
            </w:tr>
            <w:tr>
              <w:trPr/>
              <w:tc>
                <w:tcPr>
                  <w:tcW w:w="112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fill="auto" w:val="clear"/>
                </w:tcPr>
                <w:p>
                  <w:pPr>
                    <w:pStyle w:val="normal7"/>
                    <w:widowControl w:val="false"/>
                    <w:jc w:val="both"/>
                    <w:rPr>
                      <w:rFonts w:ascii="Arial" w:hAnsi="Arial" w:eastAsia="Arial" w:cs="Arial"/>
                    </w:rPr>
                  </w:pPr>
                  <w:r>
                    <w:rPr>
                      <w:rFonts w:eastAsia="Arial" w:cs="Arial"/>
                    </w:rPr>
                    <w:t>Il/elle/on</w:t>
                  </w:r>
                </w:p>
              </w:tc>
              <w:tc>
                <w:tcPr>
                  <w:tcW w:w="80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fill="auto" w:val="clear"/>
                </w:tcPr>
                <w:p>
                  <w:pPr>
                    <w:pStyle w:val="normal7"/>
                    <w:widowControl w:val="false"/>
                    <w:jc w:val="both"/>
                    <w:rPr>
                      <w:rFonts w:ascii="Arial" w:hAnsi="Arial" w:eastAsia="Arial" w:cs="Arial"/>
                    </w:rPr>
                  </w:pPr>
                  <w:r>
                    <w:rPr>
                      <w:rFonts w:eastAsia="Arial" w:cs="Arial"/>
                    </w:rPr>
                    <w:t>se</w:t>
                  </w:r>
                </w:p>
              </w:tc>
              <w:tc>
                <w:tcPr>
                  <w:tcW w:w="202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fill="auto" w:val="clear"/>
                </w:tcPr>
                <w:p>
                  <w:pPr>
                    <w:pStyle w:val="normal7"/>
                    <w:widowControl w:val="false"/>
                    <w:jc w:val="both"/>
                    <w:rPr>
                      <w:rFonts w:ascii="Arial" w:hAnsi="Arial" w:eastAsia="Arial" w:cs="Arial"/>
                    </w:rPr>
                  </w:pPr>
                  <w:r>
                    <w:rPr>
                      <w:rFonts w:eastAsia="Arial" w:cs="Arial"/>
                    </w:rPr>
                    <w:t>sent</w:t>
                  </w:r>
                </w:p>
              </w:tc>
            </w:tr>
            <w:tr>
              <w:trPr/>
              <w:tc>
                <w:tcPr>
                  <w:tcW w:w="112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fill="auto" w:val="clear"/>
                </w:tcPr>
                <w:p>
                  <w:pPr>
                    <w:pStyle w:val="normal7"/>
                    <w:widowControl w:val="false"/>
                    <w:jc w:val="both"/>
                    <w:rPr>
                      <w:rFonts w:ascii="Arial" w:hAnsi="Arial" w:eastAsia="Arial" w:cs="Arial"/>
                    </w:rPr>
                  </w:pPr>
                  <w:r>
                    <w:rPr>
                      <w:rFonts w:eastAsia="Arial" w:cs="Arial"/>
                    </w:rPr>
                    <w:t>Nous</w:t>
                  </w:r>
                </w:p>
              </w:tc>
              <w:tc>
                <w:tcPr>
                  <w:tcW w:w="80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fill="auto" w:val="clear"/>
                </w:tcPr>
                <w:p>
                  <w:pPr>
                    <w:pStyle w:val="normal7"/>
                    <w:widowControl w:val="false"/>
                    <w:jc w:val="both"/>
                    <w:rPr>
                      <w:rFonts w:ascii="Arial" w:hAnsi="Arial" w:eastAsia="Arial" w:cs="Arial"/>
                    </w:rPr>
                  </w:pPr>
                  <w:r>
                    <w:rPr>
                      <w:rFonts w:eastAsia="Arial" w:cs="Arial"/>
                    </w:rPr>
                    <w:t>nous</w:t>
                  </w:r>
                </w:p>
              </w:tc>
              <w:tc>
                <w:tcPr>
                  <w:tcW w:w="202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fill="auto" w:val="clear"/>
                </w:tcPr>
                <w:p>
                  <w:pPr>
                    <w:pStyle w:val="normal7"/>
                    <w:widowControl w:val="false"/>
                    <w:jc w:val="both"/>
                    <w:rPr>
                      <w:rFonts w:ascii="Arial" w:hAnsi="Arial" w:eastAsia="Arial" w:cs="Arial"/>
                    </w:rPr>
                  </w:pPr>
                  <w:r>
                    <w:rPr>
                      <w:rFonts w:eastAsia="Arial" w:cs="Arial"/>
                    </w:rPr>
                    <w:t>sentons</w:t>
                  </w:r>
                </w:p>
              </w:tc>
            </w:tr>
            <w:tr>
              <w:trPr/>
              <w:tc>
                <w:tcPr>
                  <w:tcW w:w="112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fill="auto" w:val="clear"/>
                </w:tcPr>
                <w:p>
                  <w:pPr>
                    <w:pStyle w:val="normal7"/>
                    <w:widowControl w:val="false"/>
                    <w:jc w:val="both"/>
                    <w:rPr>
                      <w:rFonts w:ascii="Arial" w:hAnsi="Arial" w:eastAsia="Arial" w:cs="Arial"/>
                    </w:rPr>
                  </w:pPr>
                  <w:r>
                    <w:rPr>
                      <w:rFonts w:eastAsia="Arial" w:cs="Arial"/>
                    </w:rPr>
                    <w:t>Vous</w:t>
                  </w:r>
                </w:p>
              </w:tc>
              <w:tc>
                <w:tcPr>
                  <w:tcW w:w="80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fill="auto" w:val="clear"/>
                </w:tcPr>
                <w:p>
                  <w:pPr>
                    <w:pStyle w:val="normal7"/>
                    <w:widowControl w:val="false"/>
                    <w:jc w:val="both"/>
                    <w:rPr>
                      <w:rFonts w:ascii="Arial" w:hAnsi="Arial" w:eastAsia="Arial" w:cs="Arial"/>
                    </w:rPr>
                  </w:pPr>
                  <w:r>
                    <w:rPr>
                      <w:rFonts w:eastAsia="Arial" w:cs="Arial"/>
                    </w:rPr>
                    <w:t>vous</w:t>
                  </w:r>
                </w:p>
              </w:tc>
              <w:tc>
                <w:tcPr>
                  <w:tcW w:w="202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fill="auto" w:val="clear"/>
                </w:tcPr>
                <w:p>
                  <w:pPr>
                    <w:pStyle w:val="normal7"/>
                    <w:widowControl w:val="false"/>
                    <w:jc w:val="both"/>
                    <w:rPr>
                      <w:rFonts w:ascii="Arial" w:hAnsi="Arial" w:eastAsia="Arial" w:cs="Arial"/>
                    </w:rPr>
                  </w:pPr>
                  <w:r>
                    <w:rPr>
                      <w:rFonts w:eastAsia="Arial" w:cs="Arial"/>
                    </w:rPr>
                    <w:t>sentez</w:t>
                  </w:r>
                </w:p>
              </w:tc>
            </w:tr>
            <w:tr>
              <w:trPr/>
              <w:tc>
                <w:tcPr>
                  <w:tcW w:w="112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fill="auto" w:val="clear"/>
                </w:tcPr>
                <w:p>
                  <w:pPr>
                    <w:pStyle w:val="normal7"/>
                    <w:widowControl w:val="false"/>
                    <w:jc w:val="both"/>
                    <w:rPr>
                      <w:rFonts w:ascii="Arial" w:hAnsi="Arial" w:eastAsia="Arial" w:cs="Arial"/>
                    </w:rPr>
                  </w:pPr>
                  <w:r>
                    <w:rPr>
                      <w:rFonts w:eastAsia="Arial" w:cs="Arial"/>
                    </w:rPr>
                    <w:t>Ils/elles</w:t>
                  </w:r>
                </w:p>
              </w:tc>
              <w:tc>
                <w:tcPr>
                  <w:tcW w:w="80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fill="auto" w:val="clear"/>
                </w:tcPr>
                <w:p>
                  <w:pPr>
                    <w:pStyle w:val="normal7"/>
                    <w:widowControl w:val="false"/>
                    <w:jc w:val="both"/>
                    <w:rPr>
                      <w:rFonts w:ascii="Arial" w:hAnsi="Arial" w:eastAsia="Arial" w:cs="Arial"/>
                    </w:rPr>
                  </w:pPr>
                  <w:r>
                    <w:rPr>
                      <w:rFonts w:eastAsia="Arial" w:cs="Arial"/>
                    </w:rPr>
                    <w:t>se</w:t>
                  </w:r>
                </w:p>
              </w:tc>
              <w:tc>
                <w:tcPr>
                  <w:tcW w:w="202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fill="auto" w:val="clear"/>
                </w:tcPr>
                <w:p>
                  <w:pPr>
                    <w:pStyle w:val="normal7"/>
                    <w:widowControl w:val="false"/>
                    <w:jc w:val="both"/>
                    <w:rPr>
                      <w:rFonts w:ascii="Arial" w:hAnsi="Arial" w:eastAsia="Arial" w:cs="Arial"/>
                    </w:rPr>
                  </w:pPr>
                  <w:r>
                    <w:rPr>
                      <w:rFonts w:eastAsia="Arial" w:cs="Arial"/>
                    </w:rPr>
                    <w:t>sentent</w:t>
                  </w:r>
                </w:p>
              </w:tc>
            </w:tr>
          </w:tbl>
          <w:p>
            <w:pPr>
              <w:pStyle w:val="normal7"/>
              <w:widowControl w:val="false"/>
              <w:suppressAutoHyphens w:val="true"/>
              <w:spacing w:lineRule="auto" w:line="240"/>
              <w:jc w:val="both"/>
              <w:rPr>
                <w:rFonts w:ascii="Arial" w:hAnsi="Arial" w:eastAsia="Arial" w:cs="Arial"/>
              </w:rPr>
            </w:pPr>
            <w:r>
              <w:rPr>
                <w:rFonts w:eastAsia="Arial" w:cs="Arial"/>
              </w:rPr>
            </w:r>
          </w:p>
          <w:p>
            <w:pPr>
              <w:pStyle w:val="normal7"/>
              <w:widowControl w:val="false"/>
              <w:suppressAutoHyphens w:val="true"/>
              <w:spacing w:lineRule="auto" w:line="240"/>
              <w:jc w:val="both"/>
              <w:rPr>
                <w:highlight w:val="none"/>
                <w:shd w:fill="auto" w:val="clear"/>
              </w:rPr>
            </w:pPr>
            <w:r>
              <w:rPr>
                <w:rFonts w:eastAsia="Arial" w:cs="Arial"/>
                <w:shd w:fill="auto" w:val="clear"/>
              </w:rPr>
              <w:t>On l’utilise souvent avec l’adverbe «</w:t>
            </w:r>
            <w:r>
              <w:rPr>
                <w:rFonts w:eastAsia="Arial" w:cs="Arial"/>
                <w:b/>
                <w:shd w:fill="auto" w:val="clear"/>
              </w:rPr>
              <w:t xml:space="preserve"> bien</w:t>
            </w:r>
            <w:r>
              <w:rPr>
                <w:rFonts w:eastAsia="Arial" w:cs="Arial"/>
                <w:shd w:fill="auto" w:val="clear"/>
              </w:rPr>
              <w:t xml:space="preserve"> » ou l’adjectif «</w:t>
            </w:r>
            <w:r>
              <w:rPr>
                <w:rFonts w:eastAsia="Arial" w:cs="Arial"/>
                <w:b/>
                <w:shd w:fill="auto" w:val="clear"/>
              </w:rPr>
              <w:t xml:space="preserve"> malade </w:t>
            </w:r>
            <w:r>
              <w:rPr>
                <w:rFonts w:eastAsia="Arial" w:cs="Arial"/>
                <w:shd w:fill="auto" w:val="clear"/>
              </w:rPr>
              <w:t>».</w:t>
            </w:r>
          </w:p>
          <w:p>
            <w:pPr>
              <w:pStyle w:val="normal7"/>
              <w:widowControl w:val="false"/>
              <w:suppressAutoHyphens w:val="true"/>
              <w:spacing w:lineRule="auto" w:line="240"/>
              <w:jc w:val="both"/>
              <w:rPr>
                <w:highlight w:val="none"/>
                <w:shd w:fill="auto" w:val="clear"/>
              </w:rPr>
            </w:pPr>
            <w:r>
              <w:rPr>
                <w:rFonts w:eastAsia="Arial" w:cs="Arial"/>
                <w:shd w:fill="auto" w:val="clear"/>
              </w:rPr>
              <w:br/>
              <w:t>Exemple :</w:t>
            </w:r>
          </w:p>
          <w:p>
            <w:pPr>
              <w:pStyle w:val="normal7"/>
              <w:widowControl w:val="false"/>
              <w:suppressAutoHyphens w:val="true"/>
              <w:spacing w:lineRule="auto" w:line="240"/>
              <w:jc w:val="both"/>
              <w:rPr>
                <w:highlight w:val="none"/>
                <w:shd w:fill="auto" w:val="clear"/>
              </w:rPr>
            </w:pPr>
            <w:r>
              <w:rPr>
                <w:rFonts w:eastAsia="Arial" w:cs="Arial"/>
                <w:shd w:fill="auto" w:val="clear"/>
              </w:rPr>
              <w:t xml:space="preserve">Je me sens </w:t>
            </w:r>
            <w:r>
              <w:rPr>
                <w:rFonts w:eastAsia="Arial" w:cs="Arial"/>
                <w:u w:val="single"/>
                <w:shd w:fill="auto" w:val="clear"/>
              </w:rPr>
              <w:t>bien</w:t>
            </w:r>
            <w:r>
              <w:rPr>
                <w:rFonts w:eastAsia="Arial" w:cs="Arial"/>
                <w:shd w:fill="auto" w:val="clear"/>
              </w:rPr>
              <w:t>.</w:t>
            </w:r>
          </w:p>
          <w:p>
            <w:pPr>
              <w:pStyle w:val="normal7"/>
              <w:widowControl w:val="false"/>
              <w:suppressAutoHyphens w:val="true"/>
              <w:spacing w:lineRule="auto" w:line="240"/>
              <w:jc w:val="both"/>
              <w:rPr>
                <w:highlight w:val="none"/>
                <w:shd w:fill="auto" w:val="clear"/>
              </w:rPr>
            </w:pPr>
            <w:r>
              <w:rPr>
                <w:rFonts w:eastAsia="Arial" w:cs="Arial"/>
                <w:shd w:fill="auto" w:val="clear"/>
              </w:rPr>
              <w:t xml:space="preserve">Elle se sent </w:t>
            </w:r>
            <w:r>
              <w:rPr>
                <w:rFonts w:eastAsia="Arial" w:cs="Arial"/>
                <w:u w:val="single"/>
                <w:shd w:fill="auto" w:val="clear"/>
              </w:rPr>
              <w:t>malade</w:t>
            </w:r>
            <w:r>
              <w:rPr>
                <w:rFonts w:eastAsia="Arial" w:cs="Arial"/>
                <w:shd w:fill="auto" w:val="clear"/>
              </w:rPr>
              <w:t>.</w:t>
            </w:r>
          </w:p>
          <w:p>
            <w:pPr>
              <w:pStyle w:val="normal7"/>
              <w:widowControl w:val="false"/>
              <w:suppressAutoHyphens w:val="true"/>
              <w:spacing w:lineRule="auto" w:line="240"/>
              <w:ind w:hanging="0" w:left="283"/>
              <w:jc w:val="both"/>
              <w:rPr>
                <w:rFonts w:ascii="Arial" w:hAnsi="Arial" w:eastAsia="Arial" w:cs="Arial"/>
                <w:highlight w:val="none"/>
                <w:shd w:fill="auto" w:val="clear"/>
              </w:rPr>
            </w:pPr>
            <w:r>
              <w:rPr>
                <w:rFonts w:eastAsia="Arial" w:cs="Arial"/>
                <w:shd w:fill="auto" w:val="clear"/>
              </w:rPr>
            </w:r>
          </w:p>
          <w:p>
            <w:pPr>
              <w:pStyle w:val="normal7"/>
              <w:suppressAutoHyphens w:val="true"/>
              <w:spacing w:lineRule="auto" w:line="240"/>
              <w:jc w:val="both"/>
              <w:rPr>
                <w:highlight w:val="none"/>
                <w:shd w:fill="auto" w:val="clear"/>
              </w:rPr>
            </w:pPr>
            <w:r>
              <w:rPr>
                <w:rFonts w:eastAsia="Arial" w:cs="Arial"/>
                <w:shd w:fill="auto" w:val="clear"/>
              </w:rPr>
              <w:t>Mais on peut utiliser «</w:t>
            </w:r>
            <w:r>
              <w:rPr>
                <w:rFonts w:eastAsia="Arial" w:cs="Arial"/>
                <w:b/>
                <w:shd w:fill="auto" w:val="clear"/>
              </w:rPr>
              <w:t xml:space="preserve"> se sentir</w:t>
            </w:r>
            <w:r>
              <w:rPr>
                <w:rFonts w:eastAsia="Arial" w:cs="Arial"/>
                <w:shd w:fill="auto" w:val="clear"/>
              </w:rPr>
              <w:t xml:space="preserve"> » pour exprimer une grande variété de sentiments.</w:t>
            </w:r>
          </w:p>
          <w:p>
            <w:pPr>
              <w:pStyle w:val="normal7"/>
              <w:widowControl w:val="false"/>
              <w:suppressAutoHyphens w:val="true"/>
              <w:spacing w:lineRule="auto" w:line="240"/>
              <w:jc w:val="both"/>
              <w:rPr>
                <w:rFonts w:ascii="Arial" w:hAnsi="Arial" w:eastAsia="Arial" w:cs="Arial"/>
              </w:rPr>
            </w:pPr>
            <w:r>
              <w:rPr>
                <w:rFonts w:eastAsia="Arial" w:cs="Arial"/>
              </w:rPr>
            </w:r>
          </w:p>
          <w:p>
            <w:pPr>
              <w:pStyle w:val="normal7"/>
              <w:widowControl w:val="false"/>
              <w:suppressAutoHyphens w:val="true"/>
              <w:spacing w:lineRule="auto" w:line="240"/>
              <w:jc w:val="both"/>
              <w:rPr>
                <w:rFonts w:ascii="Arial" w:hAnsi="Arial" w:eastAsia="Arial" w:cs="Arial"/>
              </w:rPr>
            </w:pPr>
            <w:r>
              <w:rPr>
                <w:rFonts w:eastAsia="Arial" w:cs="Arial"/>
              </w:rPr>
              <w:t>Exemple :</w:t>
            </w:r>
          </w:p>
          <w:tbl>
            <w:tblPr>
              <w:tblStyle w:val="Table4"/>
              <w:tblW w:w="9165" w:type="dxa"/>
              <w:jc w:val="left"/>
              <w:tblInd w:w="0" w:type="dxa"/>
              <w:tblLayout w:type="fixed"/>
              <w:tblCellMar>
                <w:top w:w="100" w:type="dxa"/>
                <w:left w:w="100" w:type="dxa"/>
                <w:bottom w:w="100" w:type="dxa"/>
                <w:right w:w="100" w:type="dxa"/>
              </w:tblCellMar>
              <w:tblLook w:val="0600"/>
            </w:tblPr>
            <w:tblGrid>
              <w:gridCol w:w="1229"/>
              <w:gridCol w:w="417"/>
              <w:gridCol w:w="7519"/>
            </w:tblGrid>
            <w:tr>
              <w:trPr/>
              <w:tc>
                <w:tcPr>
                  <w:tcW w:w="122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fill="auto" w:val="clear"/>
                </w:tcPr>
                <w:p>
                  <w:pPr>
                    <w:pStyle w:val="normal7"/>
                    <w:widowControl w:val="false"/>
                    <w:jc w:val="both"/>
                    <w:rPr>
                      <w:rFonts w:ascii="Arial" w:hAnsi="Arial" w:eastAsia="Arial" w:cs="Arial"/>
                    </w:rPr>
                  </w:pPr>
                  <w:r>
                    <w:rPr>
                      <w:rFonts w:eastAsia="Arial" w:cs="Arial"/>
                    </w:rPr>
                    <w:t>Se sentir</w:t>
                  </w:r>
                </w:p>
              </w:tc>
              <w:tc>
                <w:tcPr>
                  <w:tcW w:w="417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fill="auto" w:val="clear"/>
                </w:tcPr>
                <w:p>
                  <w:pPr>
                    <w:pStyle w:val="normal7"/>
                    <w:widowControl w:val="false"/>
                    <w:jc w:val="both"/>
                    <w:rPr>
                      <w:rFonts w:ascii="Arial" w:hAnsi="Arial" w:eastAsia="Arial" w:cs="Arial"/>
                    </w:rPr>
                  </w:pPr>
                  <w:r>
                    <w:rPr>
                      <w:rFonts w:eastAsia="Arial Unicode MS" w:cs="Arial Unicode MS" w:ascii="Arial Unicode MS" w:hAnsi="Arial Unicode MS"/>
                    </w:rPr>
                    <w:t>→</w:t>
                  </w:r>
                  <w:sdt>
                    <w:sdtPr>
                      <w:tag w:val="goog_rdk_2"/>
                    </w:sdtPr>
                    <w:sdtContent>
                      <w:r>
                        <w:rPr>
                          <w:rFonts w:eastAsia="Arial Unicode MS" w:cs="Arial Unicode MS" w:ascii="Arial Unicode MS" w:hAnsi="Arial Unicode MS"/>
                        </w:rPr>
                      </w:r>
                      <w:r>
                        <w:rPr>
                          <w:rFonts w:eastAsia="Arial Unicode MS" w:cs="Arial Unicode MS" w:ascii="Arial Unicode MS" w:hAnsi="Arial Unicode MS"/>
                        </w:rPr>
                      </w:r>
                    </w:sdtContent>
                  </w:sdt>
                </w:p>
              </w:tc>
              <w:tc>
                <w:tcPr>
                  <w:tcW w:w="751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fill="auto" w:val="clear"/>
                </w:tcPr>
                <w:p>
                  <w:pPr>
                    <w:pStyle w:val="normal7"/>
                    <w:widowControl w:val="false"/>
                    <w:jc w:val="both"/>
                    <w:rPr>
                      <w:rFonts w:ascii="Arial" w:hAnsi="Arial" w:eastAsia="Arial" w:cs="Arial"/>
                    </w:rPr>
                  </w:pPr>
                  <w:r>
                    <w:rPr>
                      <w:rFonts w:eastAsia="Arial" w:cs="Arial"/>
                    </w:rPr>
                    <w:t>Différent | beau | moche* | seul | exclu | rejeté</w:t>
                  </w:r>
                </w:p>
              </w:tc>
            </w:tr>
          </w:tbl>
          <w:p>
            <w:pPr>
              <w:pStyle w:val="normal7"/>
              <w:suppressAutoHyphens w:val="true"/>
              <w:spacing w:lineRule="auto" w:line="240"/>
              <w:jc w:val="both"/>
              <w:rPr>
                <w:rFonts w:ascii="Arial" w:hAnsi="Arial" w:eastAsia="Arial" w:cs="Arial"/>
                <w:i/>
                <w:i/>
              </w:rPr>
            </w:pPr>
            <w:r>
              <w:rPr>
                <w:i/>
                <w:color w:val="434343"/>
              </w:rPr>
              <w:t>*vocabulaire familier</w:t>
            </w:r>
          </w:p>
        </w:tc>
      </w:tr>
    </w:tbl>
    <w:p>
      <w:pPr>
        <w:pStyle w:val="normal5"/>
        <w:rPr>
          <w:b/>
        </w:rPr>
      </w:pPr>
      <w:r>
        <w:rPr>
          <w:b/>
        </w:rPr>
      </w:r>
    </w:p>
    <w:p>
      <w:pPr>
        <w:pStyle w:val="normal5"/>
        <w:rPr>
          <w:b w:val="false"/>
          <w:bCs w:val="false"/>
          <w:color w:val="813709"/>
        </w:rPr>
      </w:pPr>
      <w:r>
        <w:rPr>
          <w:b w:val="false"/>
          <w:bCs w:val="false"/>
          <w:color w:val="813709"/>
        </w:rPr>
        <w:t xml:space="preserve">Découper les cartes Situations de la fiche annexe. </w:t>
      </w:r>
    </w:p>
    <w:p>
      <w:pPr>
        <w:pStyle w:val="normal5"/>
        <w:rPr>
          <w:b w:val="false"/>
          <w:bCs w:val="false"/>
          <w:color w:val="813709"/>
        </w:rPr>
      </w:pPr>
      <w:r>
        <w:rPr>
          <w:b w:val="false"/>
          <w:bCs w:val="false"/>
          <w:color w:val="813709"/>
        </w:rPr>
        <w:t xml:space="preserve">Ajouter de nouveaux mots au besoin dans les cases vides. </w:t>
      </w:r>
    </w:p>
    <w:p>
      <w:pPr>
        <w:pStyle w:val="normal5"/>
        <w:rPr>
          <w:b w:val="false"/>
          <w:bCs w:val="false"/>
          <w:color w:val="813709"/>
        </w:rPr>
      </w:pPr>
      <w:r>
        <w:rPr>
          <w:b w:val="false"/>
          <w:bCs w:val="false"/>
          <w:color w:val="813709"/>
        </w:rPr>
        <w:t>Distribuer un jeu de cartes Situations à chaque binôme.</w:t>
      </w:r>
    </w:p>
    <w:p>
      <w:pPr>
        <w:pStyle w:val="normal5"/>
        <w:rPr>
          <w:b w:val="false"/>
          <w:bCs w:val="false"/>
          <w:color w:val="813709"/>
        </w:rPr>
      </w:pPr>
      <w:r>
        <w:rPr>
          <w:b w:val="false"/>
          <w:bCs w:val="false"/>
          <w:color w:val="813709"/>
        </w:rPr>
        <w:t>Les cartes sont posées à l’envers et les élèves les retournent progressivement, au fur et à mesure des questions posées.</w:t>
      </w:r>
    </w:p>
    <w:p>
      <w:pPr>
        <w:pStyle w:val="normal5"/>
        <w:rPr>
          <w:b w:val="false"/>
          <w:bCs w:val="false"/>
          <w:color w:val="813709"/>
        </w:rPr>
      </w:pPr>
      <w:r>
        <w:rPr>
          <w:b w:val="false"/>
          <w:bCs w:val="false"/>
          <w:color w:val="813709"/>
        </w:rPr>
        <w:t>Indiquer aux élèves qu’ils/elles doivent se poser mutuellement des questions avec le verbe « se sentir » en s’inspirant de l’exemple.</w:t>
      </w:r>
    </w:p>
    <w:p>
      <w:pPr>
        <w:pStyle w:val="normal5"/>
        <w:rPr>
          <w:b w:val="false"/>
          <w:bCs w:val="false"/>
          <w:color w:val="813709"/>
        </w:rPr>
      </w:pPr>
      <w:r>
        <w:rPr>
          <w:b w:val="false"/>
          <w:bCs w:val="false"/>
          <w:color w:val="813709"/>
        </w:rPr>
        <w:t>Présenter la boîte à outils aux élèves au besoin.</w:t>
      </w:r>
    </w:p>
    <w:p>
      <w:pPr>
        <w:pStyle w:val="normal5"/>
        <w:rPr>
          <w:b w:val="false"/>
          <w:bCs w:val="false"/>
          <w:color w:val="813709"/>
        </w:rPr>
      </w:pPr>
      <w:r>
        <w:rPr>
          <w:b w:val="false"/>
          <w:bCs w:val="false"/>
          <w:color w:val="813709"/>
        </w:rPr>
      </w:r>
    </w:p>
    <w:p>
      <w:pPr>
        <w:pStyle w:val="normal5"/>
        <w:rPr>
          <w:b/>
          <w:bCs/>
          <w:color w:val="000000"/>
        </w:rPr>
      </w:pPr>
      <w:r>
        <w:rPr>
          <w:b/>
          <w:bCs/>
          <w:color w:val="000000"/>
        </w:rPr>
        <w:t>2. Répétez l'exercice jusqu'à ce que toutes les cartes aient été tirées.</w:t>
      </w:r>
    </w:p>
    <w:p>
      <w:pPr>
        <w:pStyle w:val="normal5"/>
        <w:rPr>
          <w:b/>
          <w:bCs/>
          <w:color w:val="000000"/>
        </w:rPr>
      </w:pPr>
      <w:r>
        <w:rPr>
          <w:b/>
          <w:bCs/>
          <w:color w:val="000000"/>
        </w:rPr>
      </w:r>
    </w:p>
    <w:p>
      <w:pPr>
        <w:pStyle w:val="normal5"/>
        <w:rPr>
          <w:b w:val="false"/>
          <w:bCs w:val="false"/>
          <w:color w:val="813709"/>
          <w:u w:val="single"/>
        </w:rPr>
      </w:pPr>
      <w:r>
        <w:rPr>
          <w:b w:val="false"/>
          <w:bCs w:val="false"/>
          <w:color w:val="813709"/>
          <w:u w:val="single"/>
        </w:rPr>
        <w:t>Pistes de correction</w:t>
      </w:r>
      <w:r>
        <w:rPr>
          <w:b w:val="false"/>
          <w:bCs w:val="false"/>
          <w:color w:val="813709"/>
          <w:u w:val="none"/>
        </w:rPr>
        <w:t xml:space="preserve"> :</w:t>
      </w:r>
    </w:p>
    <w:p>
      <w:pPr>
        <w:pStyle w:val="normal5"/>
        <w:rPr>
          <w:b w:val="false"/>
          <w:bCs w:val="false"/>
          <w:color w:val="813709"/>
        </w:rPr>
      </w:pPr>
      <w:r>
        <w:rPr>
          <w:b w:val="false"/>
          <w:bCs w:val="false"/>
          <w:color w:val="813709"/>
        </w:rPr>
      </w:r>
    </w:p>
    <w:p>
      <w:pPr>
        <w:pStyle w:val="normal5"/>
        <w:rPr>
          <w:b w:val="false"/>
          <w:bCs w:val="false"/>
          <w:color w:val="813709"/>
        </w:rPr>
      </w:pPr>
      <w:r>
        <w:rPr>
          <w:b w:val="false"/>
          <w:bCs w:val="false"/>
          <w:color w:val="813709"/>
        </w:rPr>
        <w:t>Sur les réseaux sociaux, tu te sens différent(e) ? Oui, je me sens différent(e) / Non, je ne me sens pas différent(e).</w:t>
      </w:r>
    </w:p>
    <w:p>
      <w:pPr>
        <w:pStyle w:val="normal5"/>
        <w:rPr>
          <w:b w:val="false"/>
          <w:bCs w:val="false"/>
          <w:color w:val="813709"/>
        </w:rPr>
      </w:pPr>
      <w:r>
        <w:rPr>
          <w:b w:val="false"/>
          <w:bCs w:val="false"/>
          <w:color w:val="813709"/>
        </w:rPr>
        <w:t>Tu te sens belle avec tes nouveaux vêtements ? Oui, je me sens belle.</w:t>
      </w:r>
    </w:p>
    <w:p>
      <w:pPr>
        <w:pStyle w:val="normal5"/>
        <w:rPr>
          <w:b w:val="false"/>
          <w:bCs w:val="false"/>
          <w:color w:val="813709"/>
        </w:rPr>
      </w:pPr>
      <w:r>
        <w:rPr>
          <w:b w:val="false"/>
          <w:bCs w:val="false"/>
          <w:color w:val="813709"/>
        </w:rPr>
        <w:t>Tu te sens parfois seul(e) à l’école ?</w:t>
      </w:r>
    </w:p>
    <w:p>
      <w:pPr>
        <w:pStyle w:val="normal5"/>
        <w:rPr>
          <w:b w:val="false"/>
          <w:bCs w:val="false"/>
          <w:color w:val="813709"/>
        </w:rPr>
      </w:pPr>
      <w:r>
        <w:rPr>
          <w:b w:val="false"/>
          <w:bCs w:val="false"/>
          <w:color w:val="813709"/>
        </w:rPr>
        <w:t>Est-ce tu t’es déjà senti(e) rejeté(e) dans un groupe ?</w:t>
      </w:r>
    </w:p>
    <w:p>
      <w:pPr>
        <w:pStyle w:val="normal5"/>
        <w:rPr/>
      </w:pPr>
      <w:r>
        <w:rPr>
          <w:b w:val="false"/>
          <w:bCs w:val="false"/>
          <w:color w:val="813709"/>
        </w:rPr>
        <w:t>Tu te sens en forme le lundi matin ?</w:t>
      </w:r>
    </w:p>
    <w:p>
      <w:pPr>
        <w:pStyle w:val="normal5"/>
        <w:rPr>
          <w:b/>
          <w:color w:val="000000"/>
          <w:sz w:val="36"/>
          <w:szCs w:val="36"/>
          <w:shd w:fill="auto" w:val="clear"/>
        </w:rPr>
      </w:pPr>
      <w:r>
        <w:rPr>
          <w:b/>
          <w:color w:val="000000"/>
          <w:sz w:val="36"/>
          <w:szCs w:val="36"/>
          <w:shd w:fill="auto" w:val="clear"/>
        </w:rPr>
      </w:r>
    </w:p>
    <w:p>
      <w:pPr>
        <w:pStyle w:val="normal5"/>
        <w:rPr/>
      </w:pPr>
      <w:r>
        <w:rPr>
          <w:b/>
          <w:color w:val="000000"/>
          <w:sz w:val="36"/>
          <w:szCs w:val="36"/>
          <w:shd w:fill="auto" w:val="clear"/>
        </w:rPr>
        <w:t xml:space="preserve">III. </w:t>
      </w:r>
      <w:r>
        <w:rPr>
          <w:b/>
          <w:bCs/>
          <w:i w:val="false"/>
          <w:iCs w:val="false"/>
          <w:color w:val="000000"/>
          <w:sz w:val="36"/>
          <w:szCs w:val="36"/>
          <w:highlight w:val="white"/>
          <w:shd w:fill="auto" w:val="clear"/>
        </w:rPr>
        <w:t xml:space="preserve">La négation du verbe </w:t>
      </w:r>
      <w:r>
        <w:rPr>
          <w:b/>
          <w:bCs/>
          <w:i/>
          <w:iCs/>
          <w:color w:val="000000"/>
          <w:sz w:val="36"/>
          <w:szCs w:val="36"/>
          <w:highlight w:val="white"/>
          <w:shd w:fill="auto" w:val="clear"/>
        </w:rPr>
        <w:t>avoir</w:t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0" distT="14605" distB="14605" distL="14605" distR="14605" simplePos="0" locked="0" layoutInCell="1" allowOverlap="1" relativeHeight="49">
                <wp:simplePos x="0" y="0"/>
                <wp:positionH relativeFrom="column">
                  <wp:posOffset>-8890</wp:posOffset>
                </wp:positionH>
                <wp:positionV relativeFrom="paragraph">
                  <wp:posOffset>73025</wp:posOffset>
                </wp:positionV>
                <wp:extent cx="6134100" cy="635"/>
                <wp:effectExtent l="14605" t="14605" r="14605" b="14605"/>
                <wp:wrapNone/>
                <wp:docPr id="27" name="Ligne horizontal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040" cy="72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dab09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0.7pt,5.75pt" to="482.25pt,5.75pt" ID="Ligne horizontale 6" stroked="t" o:allowincell="f" style="position:absolute">
                <v:stroke color="#dab092" weight="2844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3"/>
        <w:spacing w:lineRule="auto" w:line="331"/>
        <w:jc w:val="both"/>
        <w:rPr>
          <w:b/>
          <w:bCs/>
        </w:rPr>
      </w:pPr>
      <w:r>
        <w:rPr>
          <w:b/>
          <w:bCs/>
        </w:rPr>
        <w:t xml:space="preserve">1. En binôme. À l’oral. À tour de rôle, tirez une Carte à parler, puis posez une question à l’aide des mots écrits sur la carte. </w:t>
      </w:r>
      <w:r>
        <w:rPr>
          <w:b w:val="false"/>
          <w:bCs w:val="false"/>
          <w:i w:val="false"/>
          <w:iCs w:val="false"/>
        </w:rPr>
        <w:t>Répondez obligatoirement en utilisant la négation.</w:t>
      </w:r>
    </w:p>
    <w:p>
      <w:pPr>
        <w:pStyle w:val="normal6"/>
        <w:jc w:val="both"/>
        <w:rPr>
          <w:b/>
          <w:bCs/>
        </w:rPr>
      </w:pPr>
      <w:r>
        <w:rPr>
          <w:b/>
          <w:bCs/>
        </w:rPr>
      </w:r>
    </w:p>
    <w:p>
      <w:pPr>
        <w:pStyle w:val="normal6"/>
        <w:jc w:val="both"/>
        <w:rPr>
          <w:b w:val="false"/>
          <w:bCs w:val="false"/>
          <w:u w:val="single"/>
        </w:rPr>
      </w:pPr>
      <w:r>
        <w:rPr>
          <w:b w:val="false"/>
          <w:bCs w:val="false"/>
          <w:u w:val="single"/>
        </w:rPr>
        <w:t>Exemple</w:t>
      </w:r>
      <w:r>
        <w:rPr>
          <w:b w:val="false"/>
          <w:bCs w:val="false"/>
          <w:u w:val="none"/>
        </w:rPr>
        <w:t xml:space="preserve"> :</w:t>
      </w:r>
    </w:p>
    <w:p>
      <w:pPr>
        <w:pStyle w:val="normal6"/>
        <w:jc w:val="both"/>
        <w:rPr>
          <w:b w:val="false"/>
          <w:bCs w:val="false"/>
          <w:u w:val="single"/>
        </w:rPr>
      </w:pPr>
      <w:r>
        <w:rPr>
          <w:b w:val="false"/>
          <w:bCs w:val="false"/>
          <w:u w:val="single"/>
        </w:rPr>
      </w:r>
    </w:p>
    <w:p>
      <w:pPr>
        <w:pStyle w:val="normal6"/>
        <w:jc w:val="both"/>
        <w:rPr>
          <w:b w:val="false"/>
          <w:bCs w:val="false"/>
        </w:rPr>
      </w:pPr>
      <w:r>
        <w:rPr>
          <w:b w:val="false"/>
          <w:bCs w:val="false"/>
        </w:rPr>
        <w:t xml:space="preserve">    • </w:t>
      </w:r>
      <w:r>
        <w:rPr>
          <w:b w:val="false"/>
          <w:bCs w:val="false"/>
        </w:rPr>
        <w:t xml:space="preserve">Est-ce que tu as un jet privé ? </w:t>
      </w:r>
    </w:p>
    <w:p>
      <w:pPr>
        <w:pStyle w:val="normal6"/>
        <w:jc w:val="both"/>
        <w:rPr>
          <w:b w:val="false"/>
          <w:bCs w:val="false"/>
        </w:rPr>
      </w:pPr>
      <w:r>
        <w:rPr>
          <w:b w:val="false"/>
          <w:bCs w:val="false"/>
        </w:rPr>
        <w:t xml:space="preserve">    • </w:t>
      </w:r>
      <w:r>
        <w:rPr>
          <w:b w:val="false"/>
          <w:bCs w:val="false"/>
        </w:rPr>
        <w:t>Non, je n’ai pas de jet privé.</w:t>
      </w:r>
    </w:p>
    <w:p>
      <w:pPr>
        <w:pStyle w:val="normal6"/>
        <w:jc w:val="both"/>
        <w:rPr>
          <w:b/>
          <w:bCs/>
          <w:i w:val="false"/>
          <w:i w:val="false"/>
          <w:iCs w:val="false"/>
        </w:rPr>
      </w:pPr>
      <w:r>
        <w:rPr>
          <w:b/>
          <w:bCs/>
          <w:i w:val="false"/>
          <w:iCs w:val="false"/>
        </w:rPr>
      </w:r>
    </w:p>
    <w:tbl>
      <w:tblPr>
        <w:tblStyle w:val="Grilledutableau"/>
        <w:tblW w:w="9637" w:type="dxa"/>
        <w:jc w:val="left"/>
        <w:tblInd w:w="236" w:type="dxa"/>
        <w:tblLayout w:type="fixed"/>
        <w:tblCellMar>
          <w:top w:w="227" w:type="dxa"/>
          <w:left w:w="227" w:type="dxa"/>
          <w:bottom w:w="227" w:type="dxa"/>
          <w:right w:w="227" w:type="dxa"/>
        </w:tblCellMar>
        <w:tblLook w:val="04a0" w:noHBand="0" w:noVBand="1" w:firstColumn="1" w:lastRow="0" w:lastColumn="0" w:firstRow="1"/>
      </w:tblPr>
      <w:tblGrid>
        <w:gridCol w:w="9637"/>
      </w:tblGrid>
      <w:tr>
        <w:trPr>
          <w:trHeight w:val="1245" w:hRule="atLeast"/>
        </w:trPr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  <w:shd w:fill="F5F0F3" w:val="clear"/>
          </w:tcPr>
          <w:p>
            <w:pPr>
              <w:pStyle w:val="normal7"/>
              <w:widowControl w:val="false"/>
              <w:suppressAutoHyphens w:val="true"/>
              <w:spacing w:lineRule="auto" w:line="240"/>
              <w:jc w:val="both"/>
              <w:rPr>
                <w:rFonts w:ascii="Arial" w:hAnsi="Arial" w:eastAsia="Arial" w:cs="Arial"/>
              </w:rPr>
            </w:pPr>
            <w:r>
              <w:rPr>
                <w:rFonts w:eastAsia="Arial" w:cs="Arial"/>
                <w:color w:val="434343"/>
              </w:rPr>
              <w:t>En français, on ne dit pas : « je n’ai pas un ami », on dit «  je n’ai pas d’ami ».</w:t>
            </w:r>
          </w:p>
          <w:p>
            <w:pPr>
              <w:pStyle w:val="normal7"/>
              <w:widowControl w:val="false"/>
              <w:suppressAutoHyphens w:val="true"/>
              <w:spacing w:lineRule="auto" w:line="240"/>
              <w:jc w:val="both"/>
              <w:rPr>
                <w:rFonts w:ascii="Arial" w:hAnsi="Arial" w:eastAsia="Arial" w:cs="Arial"/>
              </w:rPr>
            </w:pPr>
            <w:r>
              <w:rPr>
                <w:rFonts w:eastAsia="Arial" w:cs="Arial"/>
              </w:rPr>
            </w:r>
          </w:p>
          <w:p>
            <w:pPr>
              <w:pStyle w:val="normal7"/>
              <w:widowControl w:val="false"/>
              <w:suppressAutoHyphens w:val="true"/>
              <w:spacing w:lineRule="auto" w:line="240"/>
              <w:jc w:val="both"/>
              <w:rPr>
                <w:rFonts w:ascii="Arial" w:hAnsi="Arial" w:eastAsia="Arial" w:cs="Arial"/>
              </w:rPr>
            </w:pPr>
            <w:r>
              <w:drawing>
                <wp:anchor behindDoc="0" distT="144145" distB="144145" distL="144145" distR="144145" simplePos="0" locked="0" layoutInCell="0" allowOverlap="1" relativeHeight="56">
                  <wp:simplePos x="0" y="0"/>
                  <wp:positionH relativeFrom="column">
                    <wp:posOffset>3839845</wp:posOffset>
                  </wp:positionH>
                  <wp:positionV relativeFrom="paragraph">
                    <wp:posOffset>113030</wp:posOffset>
                  </wp:positionV>
                  <wp:extent cx="1946910" cy="607060"/>
                  <wp:effectExtent l="0" t="0" r="0" b="0"/>
                  <wp:wrapSquare wrapText="largest"/>
                  <wp:docPr id="28" name="Image3 Copie 1 Copie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 Copie 1 Copie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910" cy="607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Arial" w:cs="Arial"/>
                <w:color w:val="434343"/>
              </w:rPr>
              <w:t>J’ai un ami ≠  Je n’ai pas d’ami</w:t>
            </w:r>
          </w:p>
          <w:p>
            <w:pPr>
              <w:pStyle w:val="normal7"/>
              <w:widowControl w:val="false"/>
              <w:suppressAutoHyphens w:val="true"/>
              <w:spacing w:lineRule="auto" w:line="240"/>
              <w:jc w:val="both"/>
              <w:rPr>
                <w:rFonts w:ascii="Arial" w:hAnsi="Arial" w:eastAsia="Arial" w:cs="Arial"/>
              </w:rPr>
            </w:pPr>
            <w:r>
              <w:rPr>
                <w:rFonts w:eastAsia="Arial" w:cs="Arial"/>
              </w:rPr>
            </w:r>
          </w:p>
          <w:p>
            <w:pPr>
              <w:pStyle w:val="normal7"/>
              <w:widowControl w:val="false"/>
              <w:suppressAutoHyphens w:val="true"/>
              <w:spacing w:lineRule="auto" w:line="240"/>
              <w:jc w:val="both"/>
              <w:rPr>
                <w:rFonts w:ascii="Arial" w:hAnsi="Arial" w:eastAsia="Arial" w:cs="Arial"/>
              </w:rPr>
            </w:pPr>
            <w:r>
              <w:rPr>
                <w:rFonts w:eastAsia="Arial" w:cs="Arial"/>
                <w:color w:val="434343"/>
              </w:rPr>
              <w:t>J’ai des amis ≠ Je n’ai pas d’amis</w:t>
            </w:r>
          </w:p>
          <w:p>
            <w:pPr>
              <w:pStyle w:val="normal7"/>
              <w:widowControl w:val="false"/>
              <w:suppressAutoHyphens w:val="true"/>
              <w:spacing w:lineRule="auto" w:line="240"/>
              <w:jc w:val="both"/>
              <w:rPr>
                <w:rFonts w:ascii="Arial" w:hAnsi="Arial" w:eastAsia="Arial" w:cs="Arial"/>
              </w:rPr>
            </w:pPr>
            <w:r>
              <w:rPr>
                <w:rFonts w:eastAsia="Arial" w:cs="Arial"/>
              </w:rPr>
            </w:r>
          </w:p>
          <w:p>
            <w:pPr>
              <w:pStyle w:val="normal7"/>
              <w:widowControl w:val="false"/>
              <w:suppressAutoHyphens w:val="true"/>
              <w:spacing w:lineRule="auto" w:line="240"/>
              <w:jc w:val="both"/>
              <w:rPr>
                <w:rFonts w:ascii="Arial" w:hAnsi="Arial" w:eastAsia="Arial" w:cs="Arial"/>
              </w:rPr>
            </w:pPr>
            <w:r>
              <w:rPr>
                <w:rFonts w:eastAsia="Arial" w:cs="Arial"/>
                <w:color w:val="434343"/>
              </w:rPr>
              <w:t>J’ai un frère ≠ Je n’ai pas de frère</w:t>
            </w:r>
          </w:p>
        </w:tc>
      </w:tr>
    </w:tbl>
    <w:p>
      <w:pPr>
        <w:pStyle w:val="normal6"/>
        <w:rPr>
          <w:b/>
          <w:bCs/>
          <w:color w:val="000000"/>
          <w:highlight w:val="white"/>
        </w:rPr>
      </w:pPr>
      <w:r>
        <w:rPr>
          <w:b/>
          <w:bCs/>
          <w:color w:val="000000"/>
          <w:highlight w:val="white"/>
        </w:rPr>
      </w:r>
    </w:p>
    <w:p>
      <w:pPr>
        <w:pStyle w:val="normal6"/>
        <w:jc w:val="both"/>
        <w:rPr/>
      </w:pPr>
      <w:r>
        <w:rPr>
          <w:b w:val="false"/>
          <w:bCs w:val="false"/>
          <w:color w:val="813709"/>
          <w:highlight w:val="white"/>
        </w:rPr>
        <w:t xml:space="preserve">Découper les Cartes à parler de la fiche annexe. </w:t>
      </w:r>
    </w:p>
    <w:p>
      <w:pPr>
        <w:pStyle w:val="normal6"/>
        <w:jc w:val="both"/>
        <w:rPr/>
      </w:pPr>
      <w:r>
        <w:rPr>
          <w:b w:val="false"/>
          <w:bCs w:val="false"/>
          <w:color w:val="813709"/>
          <w:highlight w:val="white"/>
        </w:rPr>
        <w:t xml:space="preserve">Ajouter de nouveaux mots au besoin dans les cases vides. </w:t>
      </w:r>
    </w:p>
    <w:p>
      <w:pPr>
        <w:pStyle w:val="normal6"/>
        <w:jc w:val="both"/>
        <w:rPr/>
      </w:pPr>
      <w:r>
        <w:rPr>
          <w:b w:val="false"/>
          <w:bCs w:val="false"/>
          <w:color w:val="813709"/>
          <w:highlight w:val="white"/>
        </w:rPr>
        <w:t>Distribuer un jeu de Cartes à parler  à chaque binôme.</w:t>
      </w:r>
    </w:p>
    <w:p>
      <w:pPr>
        <w:pStyle w:val="normal6"/>
        <w:jc w:val="both"/>
        <w:rPr/>
      </w:pPr>
      <w:r>
        <w:rPr>
          <w:b w:val="false"/>
          <w:bCs w:val="false"/>
          <w:color w:val="813709"/>
          <w:highlight w:val="white"/>
        </w:rPr>
        <w:t>Effectuer une courte révision de la négation avec le verbe avoir.</w:t>
      </w:r>
    </w:p>
    <w:p>
      <w:pPr>
        <w:pStyle w:val="normal6"/>
        <w:jc w:val="both"/>
        <w:rPr/>
      </w:pPr>
      <w:r>
        <w:rPr>
          <w:b w:val="false"/>
          <w:bCs w:val="false"/>
          <w:color w:val="813709"/>
          <w:highlight w:val="white"/>
        </w:rPr>
        <w:t>Les cartes sont posées à l’envers et les élèves les retournent progressivement, au fur et à mesure des questions posées.</w:t>
      </w:r>
    </w:p>
    <w:p>
      <w:pPr>
        <w:pStyle w:val="normal6"/>
        <w:jc w:val="both"/>
        <w:rPr/>
      </w:pPr>
      <w:r>
        <w:rPr>
          <w:b w:val="false"/>
          <w:bCs w:val="false"/>
          <w:color w:val="813709"/>
          <w:highlight w:val="white"/>
        </w:rPr>
        <w:t>À tour de rôle, les élèves se posent des questions d’après la liste de mots reçue et répondent obligatoirement par la négative.</w:t>
      </w:r>
    </w:p>
    <w:p>
      <w:pPr>
        <w:pStyle w:val="normal6"/>
        <w:jc w:val="both"/>
        <w:rPr/>
      </w:pPr>
      <w:r>
        <w:rPr>
          <w:b w:val="false"/>
          <w:bCs w:val="false"/>
          <w:color w:val="813709"/>
          <w:highlight w:val="white"/>
        </w:rPr>
        <w:t>Faire varier les niveaux de langage selon le niveau des élèves (questions simples, questions avec « est-ce que » ou questions avec inversion).</w:t>
      </w:r>
    </w:p>
    <w:p>
      <w:pPr>
        <w:pStyle w:val="normal6"/>
        <w:rPr>
          <w:b/>
          <w:bCs/>
          <w:color w:val="000000"/>
          <w:highlight w:val="white"/>
        </w:rPr>
      </w:pPr>
      <w:r>
        <w:rPr>
          <w:b/>
          <w:bCs/>
          <w:color w:val="000000"/>
          <w:highlight w:val="white"/>
        </w:rPr>
      </w:r>
    </w:p>
    <w:p>
      <w:pPr>
        <w:pStyle w:val="normal6"/>
        <w:jc w:val="both"/>
        <w:rPr>
          <w:b/>
          <w:bCs/>
        </w:rPr>
      </w:pPr>
      <w:r>
        <w:rPr>
          <w:b/>
          <w:bCs/>
        </w:rPr>
        <w:t>2. Répétez l'exercice jusqu'à ce que toutes les cartes aient été tirées.</w:t>
      </w:r>
    </w:p>
    <w:p>
      <w:pPr>
        <w:pStyle w:val="normal6"/>
        <w:jc w:val="both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b/>
          <w:color w:val="000000"/>
          <w:sz w:val="36"/>
          <w:szCs w:val="36"/>
          <w:shd w:fill="auto" w:val="clear"/>
        </w:rPr>
        <w:t xml:space="preserve">IV. </w:t>
      </w:r>
      <w:r>
        <w:rPr>
          <w:b/>
          <w:bCs/>
          <w:i w:val="false"/>
          <w:iCs w:val="false"/>
          <w:color w:val="000000"/>
          <w:sz w:val="36"/>
          <w:szCs w:val="36"/>
          <w:highlight w:val="white"/>
          <w:shd w:fill="auto" w:val="clear"/>
        </w:rPr>
        <w:t xml:space="preserve">La négation du verbe </w:t>
      </w:r>
      <w:r>
        <w:rPr>
          <w:b/>
          <w:bCs/>
          <w:i/>
          <w:iCs/>
          <w:color w:val="000000"/>
          <w:sz w:val="36"/>
          <w:szCs w:val="36"/>
          <w:highlight w:val="white"/>
          <w:shd w:fill="auto" w:val="clear"/>
        </w:rPr>
        <w:t>être</w:t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0" distT="14605" distB="14605" distL="14605" distR="14605" simplePos="0" locked="0" layoutInCell="1" allowOverlap="1" relativeHeight="50">
                <wp:simplePos x="0" y="0"/>
                <wp:positionH relativeFrom="column">
                  <wp:posOffset>-8890</wp:posOffset>
                </wp:positionH>
                <wp:positionV relativeFrom="paragraph">
                  <wp:posOffset>73025</wp:posOffset>
                </wp:positionV>
                <wp:extent cx="6134100" cy="635"/>
                <wp:effectExtent l="14605" t="14605" r="14605" b="14605"/>
                <wp:wrapNone/>
                <wp:docPr id="29" name="Ligne horizontale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040" cy="72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dab09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0.7pt,5.75pt" to="482.25pt,5.75pt" ID="Ligne horizontale 7" stroked="t" o:allowincell="f" style="position:absolute">
                <v:stroke color="#dab092" weight="2844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3"/>
        <w:spacing w:lineRule="auto" w:line="331"/>
        <w:jc w:val="both"/>
        <w:rPr>
          <w:b/>
          <w:bCs/>
        </w:rPr>
      </w:pPr>
      <w:r>
        <w:rPr>
          <w:b/>
          <w:bCs/>
          <w:i w:val="false"/>
          <w:iCs w:val="false"/>
        </w:rPr>
        <w:t xml:space="preserve">1. À l’oral. En binôme. À tour de rôle, posez des questions à votre partenaire à partir du document </w:t>
      </w:r>
      <w:r>
        <w:rPr>
          <w:b/>
          <w:bCs/>
          <w:i/>
          <w:iCs/>
        </w:rPr>
        <w:t>La vie du vilain petit canard</w:t>
      </w:r>
      <w:r>
        <w:rPr>
          <w:b/>
          <w:bCs/>
          <w:i w:val="false"/>
          <w:iCs w:val="false"/>
        </w:rPr>
        <w:t>.</w:t>
      </w:r>
      <w:r>
        <w:rPr>
          <w:b w:val="false"/>
          <w:bCs w:val="false"/>
          <w:i w:val="false"/>
          <w:iCs w:val="false"/>
        </w:rPr>
        <w:t xml:space="preserve"> Répondez obligatoirement en utilisant la négation.</w:t>
      </w:r>
    </w:p>
    <w:p>
      <w:pPr>
        <w:pStyle w:val="normal3"/>
        <w:spacing w:lineRule="auto" w:line="331"/>
        <w:jc w:val="both"/>
        <w:rPr>
          <w:b w:val="false"/>
          <w:bCs w:val="false"/>
          <w:i w:val="false"/>
          <w:i w:val="false"/>
          <w:iCs w:val="false"/>
        </w:rPr>
      </w:pPr>
      <w:r>
        <w:rPr>
          <w:b w:val="false"/>
          <w:bCs w:val="false"/>
          <w:i w:val="false"/>
          <w:iCs w:val="false"/>
        </w:rPr>
      </w:r>
    </w:p>
    <w:p>
      <w:pPr>
        <w:pStyle w:val="normal6"/>
        <w:jc w:val="both"/>
        <w:rPr>
          <w:b w:val="false"/>
          <w:bCs w:val="false"/>
        </w:rPr>
      </w:pPr>
      <w:r>
        <w:rPr>
          <w:b w:val="false"/>
          <w:bCs w:val="false"/>
          <w:u w:val="single"/>
        </w:rPr>
        <w:t>Exemple</w:t>
      </w:r>
      <w:r>
        <w:rPr>
          <w:b w:val="false"/>
          <w:bCs w:val="false"/>
          <w:u w:val="none"/>
        </w:rPr>
        <w:t xml:space="preserve"> : </w:t>
      </w:r>
    </w:p>
    <w:p>
      <w:pPr>
        <w:pStyle w:val="normal6"/>
        <w:jc w:val="both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6"/>
        <w:jc w:val="both"/>
        <w:rPr>
          <w:b w:val="false"/>
          <w:bCs w:val="false"/>
        </w:rPr>
      </w:pPr>
      <w:r>
        <w:rPr>
          <w:b w:val="false"/>
          <w:bCs w:val="false"/>
        </w:rPr>
        <w:t xml:space="preserve">    • </w:t>
      </w:r>
      <w:r>
        <w:rPr>
          <w:b w:val="false"/>
          <w:bCs w:val="false"/>
        </w:rPr>
        <w:t>Est-ce que le vilain petit canard est comme les autres?</w:t>
      </w:r>
    </w:p>
    <w:p>
      <w:pPr>
        <w:pStyle w:val="normal6"/>
        <w:jc w:val="both"/>
        <w:rPr>
          <w:b w:val="false"/>
          <w:bCs w:val="false"/>
        </w:rPr>
      </w:pPr>
      <w:r>
        <w:rPr>
          <w:b w:val="false"/>
          <w:bCs w:val="false"/>
        </w:rPr>
        <w:t xml:space="preserve">    • </w:t>
      </w:r>
      <w:r>
        <w:rPr>
          <w:b w:val="false"/>
          <w:bCs w:val="false"/>
        </w:rPr>
        <w:t>Non, le vilain petit canard n’est pas comme les autres.</w:t>
      </w:r>
    </w:p>
    <w:p>
      <w:pPr>
        <w:pStyle w:val="normal6"/>
        <w:jc w:val="both"/>
        <w:rPr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6"/>
        <w:jc w:val="both"/>
        <w:rPr>
          <w:color w:val="813709"/>
        </w:rPr>
      </w:pPr>
      <w:r>
        <w:rPr>
          <w:color w:val="813709"/>
        </w:rPr>
        <w:t>Effectuer une courte révision de la négation avec le verbe être.</w:t>
      </w:r>
    </w:p>
    <w:p>
      <w:pPr>
        <w:pStyle w:val="normal6"/>
        <w:jc w:val="both"/>
        <w:rPr>
          <w:color w:val="813709"/>
        </w:rPr>
      </w:pPr>
      <w:r>
        <w:rPr>
          <w:color w:val="813709"/>
        </w:rPr>
        <w:t xml:space="preserve">Distribuer </w:t>
      </w:r>
      <w:r>
        <w:rPr>
          <w:color w:val="813709"/>
        </w:rPr>
        <w:t xml:space="preserve">une des listes de </w:t>
      </w:r>
      <w:r>
        <w:rPr>
          <w:color w:val="813709"/>
        </w:rPr>
        <w:t xml:space="preserve">La vie du vilain petit canard </w:t>
      </w:r>
      <w:r>
        <w:rPr>
          <w:color w:val="813709"/>
        </w:rPr>
        <w:t xml:space="preserve">de la </w:t>
      </w:r>
      <w:r>
        <w:rPr>
          <w:color w:val="813709"/>
        </w:rPr>
        <w:t>fiche annexe en fonction du niveau des élèves : les élèves reçoivent soit la liste des questions complètes soit la liste de mots-clefs qui leur permettra de formuler eux-mêmes leurs questions.</w:t>
      </w:r>
    </w:p>
    <w:p>
      <w:pPr>
        <w:pStyle w:val="normal6"/>
        <w:jc w:val="both"/>
        <w:rPr>
          <w:color w:val="813709"/>
        </w:rPr>
      </w:pPr>
      <w:r>
        <w:rPr>
          <w:color w:val="813709"/>
        </w:rPr>
        <w:t>À tour de rôle, les élèves se posent des questions d’après la liste de questions reçue et répondent obligatoirement par la négative.</w:t>
      </w:r>
    </w:p>
    <w:p>
      <w:pPr>
        <w:pStyle w:val="normal6"/>
        <w:jc w:val="both"/>
        <w:rPr>
          <w:color w:val="813709"/>
        </w:rPr>
      </w:pPr>
      <w:r>
        <w:rPr>
          <w:color w:val="813709"/>
        </w:rPr>
        <w:t xml:space="preserve">Faire varier les niveaux de langage selon leur niveau (questions simples, questions avec « est-ce que » ou questions avec inversion). </w:t>
      </w:r>
    </w:p>
    <w:p>
      <w:pPr>
        <w:pStyle w:val="normal6"/>
        <w:jc w:val="both"/>
        <w:rPr>
          <w:b/>
          <w:bCs/>
        </w:rPr>
      </w:pPr>
      <w:r>
        <w:rPr>
          <w:b/>
          <w:bCs/>
        </w:rPr>
      </w:r>
    </w:p>
    <w:p>
      <w:pPr>
        <w:pStyle w:val="normal6"/>
        <w:jc w:val="both"/>
        <w:rPr>
          <w:b/>
          <w:bCs/>
        </w:rPr>
      </w:pPr>
      <w:r>
        <w:rPr>
          <w:b/>
          <w:bCs/>
        </w:rPr>
        <w:t xml:space="preserve">2. Répétez l'exercice jusqu'à ce que toutes les questions aient été posées. </w:t>
      </w:r>
    </w:p>
    <w:p>
      <w:pPr>
        <w:pStyle w:val="normal6"/>
        <w:jc w:val="both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b/>
          <w:color w:val="000000"/>
          <w:sz w:val="36"/>
          <w:szCs w:val="36"/>
          <w:shd w:fill="auto" w:val="clear"/>
        </w:rPr>
        <w:t xml:space="preserve">V. </w:t>
      </w:r>
      <w:r>
        <w:rPr>
          <w:b/>
          <w:bCs/>
          <w:i w:val="false"/>
          <w:iCs w:val="false"/>
          <w:color w:val="000000"/>
          <w:sz w:val="36"/>
          <w:szCs w:val="36"/>
          <w:highlight w:val="white"/>
          <w:shd w:fill="auto" w:val="clear"/>
        </w:rPr>
        <w:t>La transformation du vilain petit canard</w:t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0" distT="14605" distB="14605" distL="14605" distR="14605" simplePos="0" locked="0" layoutInCell="1" allowOverlap="1" relativeHeight="51">
                <wp:simplePos x="0" y="0"/>
                <wp:positionH relativeFrom="column">
                  <wp:posOffset>-8890</wp:posOffset>
                </wp:positionH>
                <wp:positionV relativeFrom="paragraph">
                  <wp:posOffset>73025</wp:posOffset>
                </wp:positionV>
                <wp:extent cx="6134100" cy="635"/>
                <wp:effectExtent l="14605" t="14605" r="14605" b="14605"/>
                <wp:wrapNone/>
                <wp:docPr id="30" name="Ligne horizontale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040" cy="72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dab09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0.7pt,5.75pt" to="482.25pt,5.75pt" ID="Ligne horizontale 8" stroked="t" o:allowincell="f" style="position:absolute">
                <v:stroke color="#dab092" weight="2844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3"/>
        <w:spacing w:lineRule="auto" w:line="331"/>
        <w:jc w:val="both"/>
        <w:rPr>
          <w:color w:val="813709"/>
        </w:rPr>
      </w:pPr>
      <w:r>
        <w:rPr>
          <w:color w:val="813709"/>
        </w:rPr>
        <w:t>Discussion libre en groupe ou en binôme.</w:t>
      </w:r>
    </w:p>
    <w:p>
      <w:pPr>
        <w:pStyle w:val="normal3"/>
        <w:spacing w:lineRule="auto" w:line="331"/>
        <w:jc w:val="both"/>
        <w:rPr/>
      </w:pPr>
      <w:r>
        <w:rPr/>
      </w:r>
    </w:p>
    <w:p>
      <w:pPr>
        <w:pStyle w:val="normal3"/>
        <w:spacing w:lineRule="auto" w:line="331"/>
        <w:jc w:val="both"/>
        <w:rPr/>
      </w:pPr>
      <w:r>
        <w:rPr>
          <w:b/>
          <w:bCs/>
          <w:i w:val="false"/>
          <w:iCs w:val="false"/>
        </w:rPr>
        <w:t>1. À l’oral. Décrivez le vilain petit canard.</w:t>
      </w:r>
    </w:p>
    <w:p>
      <w:pPr>
        <w:pStyle w:val="normal3"/>
        <w:spacing w:lineRule="auto" w:line="331"/>
        <w:jc w:val="both"/>
        <w:rPr>
          <w:b/>
          <w:bCs/>
          <w:i w:val="false"/>
          <w:i w:val="false"/>
          <w:iCs w:val="false"/>
        </w:rPr>
      </w:pPr>
      <w:r>
        <w:rPr>
          <w:b/>
          <w:bCs/>
          <w:i w:val="false"/>
          <w:iCs w:val="false"/>
        </w:rPr>
      </w:r>
    </w:p>
    <w:tbl>
      <w:tblPr>
        <w:tblStyle w:val="Grilledutableau"/>
        <w:tblW w:w="9637" w:type="dxa"/>
        <w:jc w:val="left"/>
        <w:tblInd w:w="236" w:type="dxa"/>
        <w:tblLayout w:type="fixed"/>
        <w:tblCellMar>
          <w:top w:w="227" w:type="dxa"/>
          <w:left w:w="227" w:type="dxa"/>
          <w:bottom w:w="227" w:type="dxa"/>
          <w:right w:w="227" w:type="dxa"/>
        </w:tblCellMar>
        <w:tblLook w:val="04a0" w:noHBand="0" w:noVBand="1" w:firstColumn="1" w:lastRow="0" w:lastColumn="0" w:firstRow="1"/>
      </w:tblPr>
      <w:tblGrid>
        <w:gridCol w:w="9637"/>
      </w:tblGrid>
      <w:tr>
        <w:trPr>
          <w:trHeight w:val="1245" w:hRule="atLeast"/>
        </w:trPr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  <w:shd w:fill="F5F0F3" w:val="clear"/>
          </w:tcPr>
          <w:p>
            <w:pPr>
              <w:pStyle w:val="normal7"/>
              <w:suppressAutoHyphens w:val="true"/>
              <w:spacing w:lineRule="auto" w:line="240"/>
              <w:jc w:val="both"/>
              <w:rPr>
                <w:rFonts w:ascii="Arial" w:hAnsi="Arial" w:eastAsia="Arial" w:cs="Arial"/>
              </w:rPr>
            </w:pPr>
            <w:r>
              <w:rPr>
                <w:rFonts w:eastAsia="Arial" w:cs="Arial"/>
              </w:rPr>
              <w:t>Pour décrire une personne</w:t>
            </w:r>
            <w:r>
              <w:drawing>
                <wp:anchor behindDoc="0" distT="144145" distB="144145" distL="144145" distR="144145" simplePos="0" locked="0" layoutInCell="0" allowOverlap="1" relativeHeight="57">
                  <wp:simplePos x="0" y="0"/>
                  <wp:positionH relativeFrom="column">
                    <wp:posOffset>3925570</wp:posOffset>
                  </wp:positionH>
                  <wp:positionV relativeFrom="paragraph">
                    <wp:posOffset>83185</wp:posOffset>
                  </wp:positionV>
                  <wp:extent cx="1946910" cy="607060"/>
                  <wp:effectExtent l="0" t="0" r="0" b="0"/>
                  <wp:wrapSquare wrapText="largest"/>
                  <wp:docPr id="31" name="Image3 Copie 1 Copie 1 Copie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3 Copie 1 Copie 1 Copie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910" cy="607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Arial" w:cs="Arial"/>
              </w:rPr>
              <w:t>, on peut dire :</w:t>
            </w:r>
          </w:p>
          <w:p>
            <w:pPr>
              <w:pStyle w:val="normal7"/>
              <w:numPr>
                <w:ilvl w:val="0"/>
                <w:numId w:val="1"/>
              </w:numPr>
              <w:suppressAutoHyphens w:val="true"/>
              <w:spacing w:lineRule="auto" w:line="240"/>
              <w:jc w:val="both"/>
              <w:rPr/>
            </w:pPr>
            <w:r>
              <w:rPr>
                <w:rFonts w:eastAsia="Arial" w:cs="Arial"/>
              </w:rPr>
              <w:t>ce qu’il a / ce qu’il n’a pas</w:t>
            </w:r>
          </w:p>
          <w:p>
            <w:pPr>
              <w:pStyle w:val="normal7"/>
              <w:numPr>
                <w:ilvl w:val="0"/>
                <w:numId w:val="1"/>
              </w:numPr>
              <w:suppressAutoHyphens w:val="true"/>
              <w:spacing w:lineRule="auto" w:line="240"/>
              <w:jc w:val="both"/>
              <w:rPr/>
            </w:pPr>
            <w:r>
              <w:rPr>
                <w:rFonts w:eastAsia="Arial" w:cs="Arial"/>
              </w:rPr>
              <w:t>ce qu’il est / ce qu’il n’est pas</w:t>
            </w:r>
          </w:p>
          <w:p>
            <w:pPr>
              <w:pStyle w:val="normal7"/>
              <w:numPr>
                <w:ilvl w:val="0"/>
                <w:numId w:val="1"/>
              </w:numPr>
              <w:suppressAutoHyphens w:val="true"/>
              <w:spacing w:lineRule="auto" w:line="240"/>
              <w:jc w:val="both"/>
              <w:rPr>
                <w:rFonts w:ascii="Arial" w:hAnsi="Arial" w:eastAsia="Arial" w:cs="Arial"/>
              </w:rPr>
            </w:pPr>
            <w:r>
              <w:rPr>
                <w:rFonts w:eastAsia="Arial" w:cs="Arial"/>
              </w:rPr>
              <w:t>comment il se sent dans différentes situations</w:t>
            </w:r>
          </w:p>
        </w:tc>
      </w:tr>
    </w:tbl>
    <w:p>
      <w:pPr>
        <w:pStyle w:val="normal6"/>
        <w:rPr>
          <w:b/>
          <w:bCs/>
          <w:color w:val="000000"/>
          <w:highlight w:val="white"/>
        </w:rPr>
      </w:pPr>
      <w:r>
        <w:rPr>
          <w:b/>
          <w:bCs/>
          <w:color w:val="000000"/>
          <w:highlight w:val="white"/>
        </w:rPr>
      </w:r>
    </w:p>
    <w:p>
      <w:pPr>
        <w:pStyle w:val="normal6"/>
        <w:jc w:val="both"/>
        <w:rPr>
          <w:color w:val="813709"/>
        </w:rPr>
      </w:pPr>
      <w:r>
        <w:rPr>
          <w:color w:val="813709"/>
          <w:u w:val="single"/>
        </w:rPr>
        <w:t>Pistes de correction</w:t>
      </w:r>
      <w:r>
        <w:rPr>
          <w:color w:val="813709"/>
          <w:u w:val="none"/>
        </w:rPr>
        <w:t xml:space="preserve"> : </w:t>
      </w:r>
    </w:p>
    <w:p>
      <w:pPr>
        <w:pStyle w:val="normal6"/>
        <w:jc w:val="both"/>
        <w:rPr>
          <w:color w:val="813709"/>
        </w:rPr>
      </w:pPr>
      <w:r>
        <w:rPr>
          <w:color w:val="813709"/>
        </w:rPr>
      </w:r>
    </w:p>
    <w:p>
      <w:pPr>
        <w:pStyle w:val="normal6"/>
        <w:jc w:val="both"/>
        <w:rPr>
          <w:color w:val="813709"/>
        </w:rPr>
      </w:pPr>
      <w:r>
        <w:rPr>
          <w:color w:val="813709"/>
        </w:rPr>
        <w:t>Commencer par faire parler les élèves autour de phrases simples.</w:t>
      </w:r>
    </w:p>
    <w:p>
      <w:pPr>
        <w:pStyle w:val="normal6"/>
        <w:jc w:val="both"/>
        <w:rPr>
          <w:color w:val="813709"/>
        </w:rPr>
      </w:pPr>
      <w:r>
        <w:rPr>
          <w:color w:val="813709"/>
          <w:u w:val="single"/>
        </w:rPr>
        <w:t>Par exemple</w:t>
      </w:r>
      <w:r>
        <w:rPr>
          <w:color w:val="813709"/>
          <w:u w:val="none"/>
        </w:rPr>
        <w:t xml:space="preserve"> : </w:t>
      </w:r>
      <w:r>
        <w:rPr>
          <w:i/>
          <w:iCs/>
          <w:color w:val="813709"/>
        </w:rPr>
        <w:t xml:space="preserve">Il n’a pas d’ami, il n’a pas de papa, il a une maman, il a des frères et sœurs… </w:t>
      </w:r>
    </w:p>
    <w:p>
      <w:pPr>
        <w:pStyle w:val="normal6"/>
        <w:jc w:val="both"/>
        <w:rPr>
          <w:i/>
          <w:i/>
          <w:iCs/>
          <w:color w:val="813709"/>
        </w:rPr>
      </w:pPr>
      <w:r>
        <w:rPr>
          <w:i/>
          <w:iCs/>
          <w:color w:val="813709"/>
        </w:rPr>
        <w:t>Puis poser des questions au groupe afin de mélanger la négation avec les verbes être et avoir afin d’entendre des réponses de type : Il est… / Il n’est pas… / Il se sent… / Il ne se sent pas… / Il a… / Il n’a pas…</w:t>
      </w:r>
    </w:p>
    <w:p>
      <w:pPr>
        <w:pStyle w:val="normal6"/>
        <w:jc w:val="both"/>
        <w:rPr>
          <w:b/>
          <w:bCs/>
        </w:rPr>
      </w:pPr>
      <w:r>
        <w:rPr>
          <w:b/>
          <w:bCs/>
        </w:rPr>
      </w:r>
    </w:p>
    <w:p>
      <w:pPr>
        <w:pStyle w:val="normal6"/>
        <w:jc w:val="both"/>
        <w:rPr>
          <w:b/>
          <w:bCs/>
        </w:rPr>
      </w:pPr>
      <w:r>
        <w:rPr>
          <w:b/>
          <w:bCs/>
        </w:rPr>
        <w:t>2. À l’oral. Comparez la situation de départ et la situation après transformation du vilain petit canard en cygne. Comment change sa vie après sa transformation ?</w:t>
      </w:r>
    </w:p>
    <w:p>
      <w:pPr>
        <w:pStyle w:val="normal6"/>
        <w:jc w:val="both"/>
        <w:rPr>
          <w:b/>
          <w:bCs/>
        </w:rPr>
      </w:pPr>
      <w:r>
        <w:rPr>
          <w:b/>
          <w:bCs/>
        </w:rPr>
      </w:r>
    </w:p>
    <w:tbl>
      <w:tblPr>
        <w:tblStyle w:val="Grilledutableau"/>
        <w:tblW w:w="9637" w:type="dxa"/>
        <w:jc w:val="left"/>
        <w:tblInd w:w="236" w:type="dxa"/>
        <w:tblLayout w:type="fixed"/>
        <w:tblCellMar>
          <w:top w:w="227" w:type="dxa"/>
          <w:left w:w="227" w:type="dxa"/>
          <w:bottom w:w="227" w:type="dxa"/>
          <w:right w:w="227" w:type="dxa"/>
        </w:tblCellMar>
        <w:tblLook w:val="04a0" w:noHBand="0" w:noVBand="1" w:firstColumn="1" w:lastRow="0" w:lastColumn="0" w:firstRow="1"/>
      </w:tblPr>
      <w:tblGrid>
        <w:gridCol w:w="9637"/>
      </w:tblGrid>
      <w:tr>
        <w:trPr>
          <w:trHeight w:val="1245" w:hRule="atLeast"/>
        </w:trPr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  <w:shd w:fill="F5F0F3" w:val="clear"/>
          </w:tcPr>
          <w:p>
            <w:pPr>
              <w:pStyle w:val="normal7"/>
              <w:widowControl w:val="false"/>
              <w:suppressAutoHyphens w:val="true"/>
              <w:spacing w:lineRule="auto" w:line="240"/>
              <w:jc w:val="both"/>
              <w:rPr>
                <w:rFonts w:ascii="Arial" w:hAnsi="Arial" w:eastAsia="Arial" w:cs="Arial"/>
              </w:rPr>
            </w:pPr>
            <w:r>
              <w:drawing>
                <wp:anchor behindDoc="0" distT="144145" distB="144145" distL="144145" distR="144145" simplePos="0" locked="0" layoutInCell="0" allowOverlap="1" relativeHeight="58">
                  <wp:simplePos x="0" y="0"/>
                  <wp:positionH relativeFrom="column">
                    <wp:posOffset>3906520</wp:posOffset>
                  </wp:positionH>
                  <wp:positionV relativeFrom="paragraph">
                    <wp:posOffset>42545</wp:posOffset>
                  </wp:positionV>
                  <wp:extent cx="1946910" cy="607060"/>
                  <wp:effectExtent l="0" t="0" r="0" b="0"/>
                  <wp:wrapSquare wrapText="largest"/>
                  <wp:docPr id="32" name="Image3 Copie 1 Copie 1 Copi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 Copie 1 Copie 1 Copie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910" cy="607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Arial" w:cs="Arial"/>
              </w:rPr>
              <w:t>On utilise l’imparfait pour décrire une situation antérieure.</w:t>
            </w:r>
          </w:p>
          <w:p>
            <w:pPr>
              <w:pStyle w:val="normal7"/>
              <w:widowControl w:val="false"/>
              <w:suppressAutoHyphens w:val="true"/>
              <w:spacing w:lineRule="auto" w:line="240"/>
              <w:jc w:val="both"/>
              <w:rPr>
                <w:rFonts w:ascii="Arial" w:hAnsi="Arial" w:eastAsia="Arial" w:cs="Arial"/>
              </w:rPr>
            </w:pPr>
            <w:r>
              <w:rPr>
                <w:rFonts w:eastAsia="Arial" w:cs="Arial"/>
              </w:rPr>
              <w:t>On utilise</w:t>
            </w:r>
            <w:r>
              <w:rPr>
                <w:rFonts w:eastAsia="Arial" w:cs="Arial"/>
                <w:b/>
              </w:rPr>
              <w:t xml:space="preserve"> le présent </w:t>
            </w:r>
            <w:r>
              <w:rPr>
                <w:rFonts w:eastAsia="Arial" w:cs="Arial"/>
              </w:rPr>
              <w:t>pour parler d’une situation actuelle.</w:t>
            </w:r>
          </w:p>
          <w:p>
            <w:pPr>
              <w:pStyle w:val="normal7"/>
              <w:widowControl w:val="false"/>
              <w:suppressAutoHyphens w:val="true"/>
              <w:spacing w:lineRule="auto" w:line="240"/>
              <w:jc w:val="both"/>
              <w:rPr>
                <w:rFonts w:ascii="Arial" w:hAnsi="Arial" w:eastAsia="Arial" w:cs="Arial"/>
              </w:rPr>
            </w:pPr>
            <w:r>
              <w:rPr>
                <w:rFonts w:eastAsia="Arial" w:cs="Arial"/>
              </w:rPr>
            </w:r>
          </w:p>
          <w:p>
            <w:pPr>
              <w:pStyle w:val="normal7"/>
              <w:widowControl w:val="false"/>
              <w:suppressAutoHyphens w:val="true"/>
              <w:spacing w:lineRule="auto" w:line="240"/>
              <w:jc w:val="both"/>
              <w:rPr>
                <w:rFonts w:ascii="Arial" w:hAnsi="Arial" w:eastAsia="Arial" w:cs="Arial"/>
              </w:rPr>
            </w:pPr>
            <w:r>
              <w:rPr>
                <w:rFonts w:eastAsia="Arial" w:cs="Arial"/>
                <w:u w:val="single"/>
              </w:rPr>
              <w:t>Exemple</w:t>
            </w:r>
            <w:r>
              <w:rPr>
                <w:rFonts w:eastAsia="Arial" w:cs="Arial"/>
              </w:rPr>
              <w:t xml:space="preserve"> :</w:t>
            </w:r>
          </w:p>
          <w:p>
            <w:pPr>
              <w:pStyle w:val="normal7"/>
              <w:widowControl w:val="false"/>
              <w:suppressAutoHyphens w:val="true"/>
              <w:spacing w:lineRule="auto" w:line="240"/>
              <w:jc w:val="both"/>
              <w:rPr>
                <w:rFonts w:ascii="Arial" w:hAnsi="Arial" w:eastAsia="Arial" w:cs="Arial"/>
              </w:rPr>
            </w:pPr>
            <w:r>
              <w:rPr>
                <w:rFonts w:eastAsia="Arial" w:cs="Arial"/>
              </w:rPr>
            </w:r>
          </w:p>
          <w:p>
            <w:pPr>
              <w:pStyle w:val="normal7"/>
              <w:widowControl w:val="false"/>
              <w:suppressAutoHyphens w:val="true"/>
              <w:spacing w:lineRule="auto" w:line="240"/>
              <w:jc w:val="both"/>
              <w:rPr>
                <w:rFonts w:ascii="Arial" w:hAnsi="Arial" w:eastAsia="Arial" w:cs="Arial"/>
              </w:rPr>
            </w:pPr>
            <w:r>
              <w:rPr>
                <w:rFonts w:eastAsia="Arial" w:cs="Arial"/>
              </w:rPr>
              <w:t xml:space="preserve">Avant, il ne </w:t>
            </w:r>
            <w:r>
              <w:rPr>
                <w:rFonts w:eastAsia="Arial" w:cs="Arial"/>
                <w:b/>
              </w:rPr>
              <w:t>pouvait</w:t>
            </w:r>
            <w:r>
              <w:rPr>
                <w:rFonts w:eastAsia="Arial" w:cs="Arial"/>
              </w:rPr>
              <w:t xml:space="preserve"> pas jouer avec les autres, il </w:t>
            </w:r>
            <w:r>
              <w:rPr>
                <w:rFonts w:eastAsia="Arial" w:cs="Arial"/>
                <w:b/>
              </w:rPr>
              <w:t xml:space="preserve">était </w:t>
            </w:r>
            <w:r>
              <w:rPr>
                <w:rFonts w:eastAsia="Arial" w:cs="Arial"/>
                <w:b w:val="false"/>
                <w:bCs w:val="false"/>
              </w:rPr>
              <w:t>exclu (situation antérieure) ↔</w:t>
            </w:r>
          </w:p>
          <w:p>
            <w:pPr>
              <w:pStyle w:val="normal7"/>
              <w:widowControl w:val="false"/>
              <w:suppressAutoHyphens w:val="true"/>
              <w:spacing w:lineRule="auto" w:line="240"/>
              <w:jc w:val="both"/>
              <w:rPr>
                <w:rFonts w:ascii="Arial" w:hAnsi="Arial" w:eastAsia="Arial" w:cs="Arial"/>
              </w:rPr>
            </w:pPr>
            <w:r>
              <w:rPr>
                <w:rFonts w:eastAsia="Arial" w:cs="Arial"/>
              </w:rPr>
              <w:t xml:space="preserve">Maintenant, il </w:t>
            </w:r>
            <w:r>
              <w:rPr>
                <w:rFonts w:eastAsia="Arial" w:cs="Arial"/>
                <w:b/>
              </w:rPr>
              <w:t>se sent</w:t>
            </w:r>
            <w:r>
              <w:rPr>
                <w:rFonts w:eastAsia="Arial" w:cs="Arial"/>
              </w:rPr>
              <w:t xml:space="preserve"> accepté et admiré (situation actuelle).</w:t>
            </w:r>
          </w:p>
        </w:tc>
      </w:tr>
    </w:tbl>
    <w:p>
      <w:pPr>
        <w:pStyle w:val="normal6"/>
        <w:rPr>
          <w:b/>
          <w:bCs/>
          <w:color w:val="000000"/>
          <w:highlight w:val="white"/>
        </w:rPr>
      </w:pPr>
      <w:r>
        <w:rPr>
          <w:b/>
          <w:bCs/>
          <w:color w:val="000000"/>
          <w:highlight w:val="white"/>
        </w:rPr>
      </w:r>
    </w:p>
    <w:p>
      <w:pPr>
        <w:pStyle w:val="normal6"/>
        <w:jc w:val="both"/>
        <w:rPr/>
      </w:pPr>
      <w:r>
        <w:rPr>
          <w:b w:val="false"/>
          <w:bCs w:val="false"/>
          <w:color w:val="813709"/>
          <w:highlight w:val="white"/>
        </w:rPr>
        <w:t xml:space="preserve">Faire parler les élèves en binôme en les faisant utiliser l’imparfait pour parler d’une situation antérieure et le présent pour parler de la situation du vilain petit canard à la fin du conte.  </w:t>
      </w:r>
    </w:p>
    <w:p>
      <w:pPr>
        <w:pStyle w:val="normal6"/>
        <w:rPr>
          <w:b/>
          <w:bCs/>
          <w:color w:val="000000"/>
          <w:highlight w:val="white"/>
        </w:rPr>
      </w:pPr>
      <w:r>
        <w:rPr>
          <w:b/>
          <w:bCs/>
          <w:color w:val="000000"/>
          <w:highlight w:val="white"/>
        </w:rPr>
      </w:r>
    </w:p>
    <w:p>
      <w:pPr>
        <w:pStyle w:val="Normal"/>
        <w:rPr>
          <w:sz w:val="36"/>
          <w:szCs w:val="36"/>
        </w:rPr>
      </w:pPr>
      <w:r>
        <w:rPr>
          <w:b/>
          <w:color w:val="000000"/>
          <w:sz w:val="36"/>
          <w:szCs w:val="36"/>
          <w:shd w:fill="auto" w:val="clear"/>
        </w:rPr>
        <w:t xml:space="preserve">VI. </w:t>
      </w:r>
      <w:r>
        <w:rPr>
          <w:b/>
          <w:bCs/>
          <w:i w:val="false"/>
          <w:iCs w:val="false"/>
          <w:color w:val="000000"/>
          <w:sz w:val="36"/>
          <w:szCs w:val="36"/>
          <w:highlight w:val="white"/>
          <w:shd w:fill="auto" w:val="clear"/>
        </w:rPr>
        <w:t>Pour aller plus loin</w:t>
      </w:r>
    </w:p>
    <w:p>
      <w:pPr>
        <w:pStyle w:val="Normal"/>
        <w:jc w:val="both"/>
        <w:rPr>
          <w:b/>
        </w:rPr>
      </w:pPr>
      <w:r>
        <w:rPr>
          <w:b/>
        </w:rPr>
        <mc:AlternateContent>
          <mc:Choice Requires="wps">
            <w:drawing>
              <wp:anchor behindDoc="0" distT="14605" distB="14605" distL="14605" distR="14605" simplePos="0" locked="0" layoutInCell="1" allowOverlap="1" relativeHeight="52">
                <wp:simplePos x="0" y="0"/>
                <wp:positionH relativeFrom="column">
                  <wp:posOffset>-8890</wp:posOffset>
                </wp:positionH>
                <wp:positionV relativeFrom="paragraph">
                  <wp:posOffset>73025</wp:posOffset>
                </wp:positionV>
                <wp:extent cx="6134100" cy="635"/>
                <wp:effectExtent l="14605" t="14605" r="14605" b="14605"/>
                <wp:wrapNone/>
                <wp:docPr id="33" name="Ligne horizontale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040" cy="72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dab092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0.7pt,5.75pt" to="482.25pt,5.75pt" ID="Ligne horizontale 9" stroked="t" o:allowincell="f" style="position:absolute">
                <v:stroke color="#dab092" weight="2844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3"/>
        <w:spacing w:lineRule="auto" w:line="331"/>
        <w:jc w:val="both"/>
        <w:rPr/>
      </w:pPr>
      <w:r>
        <w:rPr>
          <w:color w:val="813709"/>
        </w:rPr>
        <w:t>Discussion libre en groupe ou en binôme.</w:t>
      </w:r>
    </w:p>
    <w:p>
      <w:pPr>
        <w:pStyle w:val="normal3"/>
        <w:spacing w:lineRule="auto" w:line="331"/>
        <w:jc w:val="both"/>
        <w:rPr>
          <w:b/>
          <w:bCs/>
          <w:i w:val="false"/>
          <w:i w:val="false"/>
          <w:iCs w:val="false"/>
          <w:color w:val="813709"/>
        </w:rPr>
      </w:pPr>
      <w:r>
        <w:rPr>
          <w:b/>
          <w:bCs/>
          <w:i w:val="false"/>
          <w:iCs w:val="false"/>
          <w:color w:val="813709"/>
        </w:rPr>
      </w:r>
    </w:p>
    <w:p>
      <w:pPr>
        <w:pStyle w:val="normal3"/>
        <w:spacing w:lineRule="auto" w:line="331"/>
        <w:jc w:val="both"/>
        <w:rPr>
          <w:b/>
          <w:bCs/>
        </w:rPr>
      </w:pPr>
      <w:r>
        <w:rPr>
          <w:b/>
          <w:bCs/>
          <w:i w:val="false"/>
          <w:iCs w:val="false"/>
        </w:rPr>
        <w:t>1. À l’oral. Quand peut-on se sentir différent des autres ? Décrivez les situations où cela peut arriver et les sentiments que cela peut créer.</w:t>
      </w:r>
    </w:p>
    <w:p>
      <w:pPr>
        <w:pStyle w:val="normal6"/>
        <w:jc w:val="both"/>
        <w:rPr>
          <w:b/>
          <w:bCs/>
        </w:rPr>
      </w:pPr>
      <w:r>
        <w:rPr>
          <w:b/>
          <w:bCs/>
        </w:rPr>
      </w:r>
    </w:p>
    <w:p>
      <w:pPr>
        <w:pStyle w:val="normal6"/>
        <w:jc w:val="both"/>
        <w:rPr>
          <w:b w:val="false"/>
          <w:bCs w:val="false"/>
          <w:i/>
          <w:i/>
          <w:iCs/>
        </w:rPr>
      </w:pPr>
      <w:r>
        <w:rPr>
          <w:b w:val="false"/>
          <w:bCs w:val="false"/>
          <w:i w:val="false"/>
          <w:iCs w:val="false"/>
          <w:u w:val="single"/>
        </w:rPr>
        <w:t>Exemple</w:t>
      </w:r>
      <w:r>
        <w:rPr>
          <w:b w:val="false"/>
          <w:bCs w:val="false"/>
          <w:i w:val="false"/>
          <w:iCs w:val="false"/>
          <w:u w:val="none"/>
        </w:rPr>
        <w:t xml:space="preserve"> :</w:t>
      </w:r>
      <w:r>
        <w:rPr>
          <w:b w:val="false"/>
          <w:bCs w:val="false"/>
          <w:i/>
          <w:iCs/>
        </w:rPr>
        <w:t xml:space="preserve"> On peut se sentir différent lorsqu’on ne porte pas les mêmes vêtements que les autres. Ça arrive par exemple à l’école et on se sent gêné.  </w:t>
      </w:r>
    </w:p>
    <w:p>
      <w:pPr>
        <w:pStyle w:val="normal6"/>
        <w:jc w:val="both"/>
        <w:rPr>
          <w:b/>
          <w:bCs/>
        </w:rPr>
      </w:pPr>
      <w:r>
        <w:rPr>
          <w:b/>
          <w:bCs/>
        </w:rPr>
        <w:drawing>
          <wp:anchor behindDoc="0" distT="144145" distB="144145" distL="144145" distR="144145" simplePos="0" locked="0" layoutInCell="0" allowOverlap="1" relativeHeight="59">
            <wp:simplePos x="0" y="0"/>
            <wp:positionH relativeFrom="column">
              <wp:posOffset>4037330</wp:posOffset>
            </wp:positionH>
            <wp:positionV relativeFrom="paragraph">
              <wp:posOffset>262890</wp:posOffset>
            </wp:positionV>
            <wp:extent cx="1946910" cy="607060"/>
            <wp:effectExtent l="0" t="0" r="0" b="0"/>
            <wp:wrapSquare wrapText="largest"/>
            <wp:docPr id="34" name="Image3 Copie 1 Copie 1 Copi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 Copie 1 Copie 1 Copie 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Grilledutableau"/>
        <w:tblW w:w="9637" w:type="dxa"/>
        <w:jc w:val="left"/>
        <w:tblInd w:w="236" w:type="dxa"/>
        <w:tblLayout w:type="fixed"/>
        <w:tblCellMar>
          <w:top w:w="227" w:type="dxa"/>
          <w:left w:w="227" w:type="dxa"/>
          <w:bottom w:w="227" w:type="dxa"/>
          <w:right w:w="227" w:type="dxa"/>
        </w:tblCellMar>
        <w:tblLook w:val="04a0" w:noHBand="0" w:noVBand="1" w:firstColumn="1" w:lastRow="0" w:lastColumn="0" w:firstRow="1"/>
      </w:tblPr>
      <w:tblGrid>
        <w:gridCol w:w="9637"/>
      </w:tblGrid>
      <w:tr>
        <w:trPr>
          <w:trHeight w:val="1245" w:hRule="atLeast"/>
        </w:trPr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  <w:shd w:fill="F5F0F3" w:val="clear"/>
          </w:tcPr>
          <w:p>
            <w:pPr>
              <w:pStyle w:val="normal7"/>
              <w:widowControl w:val="false"/>
              <w:suppressAutoHyphens w:val="true"/>
              <w:spacing w:lineRule="auto" w:line="240"/>
              <w:jc w:val="both"/>
              <w:rPr>
                <w:rFonts w:ascii="Arial" w:hAnsi="Arial"/>
                <w:highlight w:val="none"/>
                <w:shd w:fill="auto" w:val="clear"/>
              </w:rPr>
            </w:pPr>
            <w:r>
              <w:rPr>
                <w:shd w:fill="auto" w:val="clear"/>
              </w:rPr>
              <w:t>On se sent exclu quand …</w:t>
            </w:r>
          </w:p>
          <w:p>
            <w:pPr>
              <w:pStyle w:val="normal7"/>
              <w:widowControl w:val="false"/>
              <w:suppressAutoHyphens w:val="true"/>
              <w:spacing w:lineRule="auto" w:line="240"/>
              <w:jc w:val="both"/>
              <w:rPr>
                <w:rFonts w:ascii="Arial" w:hAnsi="Arial" w:eastAsia="Arial" w:cs="Arial"/>
              </w:rPr>
            </w:pPr>
            <w:r>
              <w:rPr>
                <w:rFonts w:eastAsia="Arial" w:cs="Arial"/>
              </w:rPr>
              <w:t>On se sent exclu chaque fois que …</w:t>
            </w:r>
          </w:p>
          <w:p>
            <w:pPr>
              <w:pStyle w:val="normal7"/>
              <w:widowControl w:val="false"/>
              <w:suppressAutoHyphens w:val="true"/>
              <w:spacing w:lineRule="auto" w:line="240"/>
              <w:jc w:val="both"/>
              <w:rPr>
                <w:rFonts w:ascii="Arial" w:hAnsi="Arial" w:eastAsia="Arial" w:cs="Arial"/>
              </w:rPr>
            </w:pPr>
            <w:r>
              <w:rPr>
                <w:rFonts w:eastAsia="Arial" w:cs="Arial"/>
              </w:rPr>
            </w:r>
          </w:p>
          <w:p>
            <w:pPr>
              <w:pStyle w:val="normal7"/>
              <w:widowControl w:val="false"/>
              <w:suppressAutoHyphens w:val="true"/>
              <w:spacing w:lineRule="auto" w:line="240"/>
              <w:jc w:val="both"/>
              <w:rPr>
                <w:rFonts w:ascii="Arial" w:hAnsi="Arial" w:eastAsia="Arial" w:cs="Arial"/>
              </w:rPr>
            </w:pPr>
            <w:r>
              <w:rPr>
                <w:rFonts w:eastAsia="Arial" w:cs="Arial"/>
              </w:rPr>
              <w:t>Je me sens exclu quand … / Je me suis senti(e) exclu(e) quand …</w:t>
            </w:r>
          </w:p>
          <w:p>
            <w:pPr>
              <w:pStyle w:val="normal7"/>
              <w:widowControl w:val="false"/>
              <w:suppressAutoHyphens w:val="true"/>
              <w:spacing w:lineRule="auto" w:line="240"/>
              <w:jc w:val="both"/>
              <w:rPr>
                <w:rFonts w:ascii="Arial" w:hAnsi="Arial" w:eastAsia="Arial" w:cs="Arial"/>
              </w:rPr>
            </w:pPr>
            <w:r>
              <w:rPr>
                <w:rFonts w:eastAsia="Arial" w:cs="Arial"/>
              </w:rPr>
              <w:t>Je me sens rejeté quand … / Je me suis senti(e) rejeté(e) quand …</w:t>
            </w:r>
          </w:p>
        </w:tc>
      </w:tr>
    </w:tbl>
    <w:p>
      <w:pPr>
        <w:pStyle w:val="normal6"/>
        <w:rPr>
          <w:b/>
          <w:bCs/>
          <w:color w:val="000000"/>
          <w:highlight w:val="white"/>
        </w:rPr>
      </w:pPr>
      <w:r>
        <w:rPr>
          <w:b/>
          <w:bCs/>
          <w:color w:val="000000"/>
          <w:highlight w:val="white"/>
        </w:rPr>
      </w:r>
    </w:p>
    <w:p>
      <w:pPr>
        <w:pStyle w:val="normal6"/>
        <w:jc w:val="both"/>
        <w:rPr>
          <w:color w:val="813709"/>
        </w:rPr>
      </w:pPr>
      <w:r>
        <w:rPr>
          <w:color w:val="813709"/>
        </w:rPr>
        <w:t>Amener les élèves à réfléchir sur leurs propres sentiments de différence et à cultiver l'empathie envers ceux qui ressentent le sentiment d’être différent.</w:t>
      </w:r>
    </w:p>
    <w:p>
      <w:pPr>
        <w:pStyle w:val="normal6"/>
        <w:jc w:val="both"/>
        <w:rPr>
          <w:b/>
          <w:bCs/>
        </w:rPr>
      </w:pPr>
      <w:r>
        <w:rPr>
          <w:b/>
          <w:bCs/>
        </w:rPr>
      </w:r>
    </w:p>
    <w:p>
      <w:pPr>
        <w:pStyle w:val="normal6"/>
        <w:jc w:val="both"/>
        <w:rPr>
          <w:b/>
          <w:bCs/>
        </w:rPr>
      </w:pPr>
      <w:r>
        <w:rPr>
          <w:b/>
          <w:bCs/>
        </w:rPr>
        <w:t xml:space="preserve">2. À l’oral. Selon vous, que doit-on faire lorsque l’on remarque qu’une personne se trouve dans cette situation ? </w:t>
      </w:r>
    </w:p>
    <w:p>
      <w:pPr>
        <w:pStyle w:val="normal6"/>
        <w:jc w:val="both"/>
        <w:rPr>
          <w:b/>
          <w:bCs/>
        </w:rPr>
      </w:pPr>
      <w:r>
        <w:rPr>
          <w:b/>
          <w:bCs/>
        </w:rPr>
      </w:r>
    </w:p>
    <w:p>
      <w:pPr>
        <w:pStyle w:val="normal6"/>
        <w:jc w:val="both"/>
        <w:rPr>
          <w:b w:val="false"/>
          <w:bCs w:val="false"/>
        </w:rPr>
      </w:pPr>
      <w:r>
        <w:rPr>
          <w:b w:val="false"/>
          <w:bCs w:val="false"/>
          <w:u w:val="single"/>
        </w:rPr>
        <w:t>Exemple</w:t>
      </w:r>
      <w:r>
        <w:rPr>
          <w:b w:val="false"/>
          <w:bCs w:val="false"/>
          <w:u w:val="none"/>
        </w:rPr>
        <w:t xml:space="preserve"> : </w:t>
      </w:r>
      <w:r>
        <w:rPr>
          <w:b w:val="false"/>
          <w:bCs w:val="false"/>
          <w:i/>
          <w:iCs/>
        </w:rPr>
        <w:t xml:space="preserve">Si une personne se sent gênée à cause de ses vêtements, on peut lui donner un compliment. </w:t>
      </w:r>
    </w:p>
    <w:p>
      <w:pPr>
        <w:pStyle w:val="normal6"/>
        <w:jc w:val="both"/>
        <w:rPr>
          <w:b/>
          <w:bCs/>
        </w:rPr>
      </w:pPr>
      <w:r>
        <w:rPr>
          <w:b/>
          <w:bCs/>
        </w:rPr>
      </w:r>
    </w:p>
    <w:p>
      <w:pPr>
        <w:pStyle w:val="normal5"/>
        <w:jc w:val="both"/>
        <w:rPr/>
      </w:pPr>
      <w:r>
        <w:rPr>
          <w:b w:val="false"/>
          <w:bCs w:val="false"/>
          <w:color w:val="813709"/>
        </w:rPr>
        <w:t>Amener les élèves à cultiver leur tolérance à la différence et/ou à offrir des solutions pour les personnes souffrant de discrimination.</w:t>
      </w:r>
    </w:p>
    <w:sectPr>
      <w:footerReference w:type="even" r:id="rId11"/>
      <w:footerReference w:type="default" r:id="rId12"/>
      <w:footerReference w:type="first" r:id="rId13"/>
      <w:type w:val="nextPage"/>
      <w:pgSz w:w="11906" w:h="16838"/>
      <w:pgMar w:left="1133" w:right="1133" w:gutter="0" w:header="0" w:top="1133" w:footer="1133" w:bottom="1646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swiss"/>
    <w:pitch w:val="variable"/>
  </w:font>
  <w:font w:name="Segoe UI">
    <w:charset w:val="01"/>
    <w:family w:val="swiss"/>
    <w:pitch w:val="variable"/>
  </w:font>
  <w:font w:name="OpenSymbol">
    <w:altName w:val="Arial Unicode MS"/>
    <w:charset w:val="01"/>
    <w:family w:val="auto"/>
    <w:pitch w:val="variable"/>
  </w:font>
  <w:font w:name="Lilita One">
    <w:charset w:val="01"/>
    <w:family w:val="auto"/>
    <w:pitch w:val="variable"/>
  </w:font>
  <w:font w:name="Times New Roman">
    <w:charset w:val="01"/>
    <w:family w:val="roman"/>
    <w:pitch w:val="variable"/>
  </w:font>
  <w:font w:name="Lato Black">
    <w:charset w:val="01"/>
    <w:family w:val="swiss"/>
    <w:pitch w:val="variable"/>
  </w:font>
  <w:font w:name="Arial Unicode MS">
    <w:charset w:val="01"/>
    <w:family w:val="auto"/>
    <w:pitch w:val="variable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right"/>
      <w:rPr>
        <w:sz w:val="20"/>
        <w:szCs w:val="20"/>
      </w:rPr>
    </w:pPr>
    <w:r>
      <w:drawing>
        <wp:anchor behindDoc="1" distT="0" distB="0" distL="0" distR="0" simplePos="0" locked="0" layoutInCell="0" allowOverlap="1" relativeHeight="7">
          <wp:simplePos x="0" y="0"/>
          <wp:positionH relativeFrom="column">
            <wp:posOffset>14605</wp:posOffset>
          </wp:positionH>
          <wp:positionV relativeFrom="paragraph">
            <wp:posOffset>635</wp:posOffset>
          </wp:positionV>
          <wp:extent cx="1690370" cy="521970"/>
          <wp:effectExtent l="0" t="0" r="0" b="0"/>
          <wp:wrapSquare wrapText="largest"/>
          <wp:docPr id="35" name="Image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90370" cy="52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3">
          <wp:simplePos x="0" y="0"/>
          <wp:positionH relativeFrom="column">
            <wp:posOffset>1906270</wp:posOffset>
          </wp:positionH>
          <wp:positionV relativeFrom="paragraph">
            <wp:posOffset>3810</wp:posOffset>
          </wp:positionV>
          <wp:extent cx="1005205" cy="494665"/>
          <wp:effectExtent l="0" t="0" r="0" b="0"/>
          <wp:wrapSquare wrapText="largest"/>
          <wp:docPr id="36" name="Image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4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494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sz w:val="20"/>
        <w:szCs w:val="20"/>
      </w:rPr>
      <w:t xml:space="preserve">                                                                                                                                   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6</w:t>
    </w:r>
    <w:r>
      <w:rPr>
        <w:sz w:val="20"/>
        <w:szCs w:val="20"/>
      </w:rPr>
      <w:fldChar w:fldCharType="end"/>
    </w:r>
    <w:r>
      <w:rPr>
        <w:sz w:val="20"/>
        <w:szCs w:val="20"/>
      </w:rPr>
      <w:t>/6</w:t>
    </w:r>
  </w:p>
  <w:p>
    <w:pPr>
      <w:pStyle w:val="Footer"/>
      <w:jc w:val="right"/>
      <w:rPr>
        <w:sz w:val="20"/>
        <w:szCs w:val="20"/>
      </w:rPr>
    </w:pPr>
    <w:r>
      <w:rPr>
        <w:sz w:val="18"/>
        <w:szCs w:val="18"/>
      </w:rPr>
      <w:t xml:space="preserve">À la découverte du conte </w:t>
    </w:r>
    <w:r>
      <w:rPr>
        <w:i/>
        <w:iCs/>
        <w:sz w:val="18"/>
        <w:szCs w:val="18"/>
      </w:rPr>
      <w:t xml:space="preserve">Le vilain petit canard </w:t>
    </w:r>
  </w:p>
  <w:p>
    <w:pPr>
      <w:pStyle w:val="Footer"/>
      <w:jc w:val="right"/>
      <w:rPr>
        <w:sz w:val="20"/>
        <w:szCs w:val="20"/>
      </w:rPr>
    </w:pPr>
    <w:r>
      <w:rPr>
        <w:sz w:val="18"/>
        <w:szCs w:val="18"/>
      </w:rPr>
      <w:t xml:space="preserve">CC BY-NC-ND 4.0 </w:t>
    </w:r>
    <w:r>
      <w:rPr>
        <w:sz w:val="20"/>
        <w:szCs w:val="20"/>
      </w:rPr>
      <w:t xml:space="preserve">    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right"/>
      <w:rPr>
        <w:sz w:val="20"/>
        <w:szCs w:val="20"/>
      </w:rPr>
    </w:pPr>
    <w:r>
      <w:drawing>
        <wp:anchor behindDoc="1" distT="0" distB="0" distL="0" distR="0" simplePos="0" locked="0" layoutInCell="0" allowOverlap="1" relativeHeight="7">
          <wp:simplePos x="0" y="0"/>
          <wp:positionH relativeFrom="column">
            <wp:posOffset>14605</wp:posOffset>
          </wp:positionH>
          <wp:positionV relativeFrom="paragraph">
            <wp:posOffset>635</wp:posOffset>
          </wp:positionV>
          <wp:extent cx="1690370" cy="521970"/>
          <wp:effectExtent l="0" t="0" r="0" b="0"/>
          <wp:wrapSquare wrapText="largest"/>
          <wp:docPr id="37" name="Image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90370" cy="52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3">
          <wp:simplePos x="0" y="0"/>
          <wp:positionH relativeFrom="column">
            <wp:posOffset>1906270</wp:posOffset>
          </wp:positionH>
          <wp:positionV relativeFrom="paragraph">
            <wp:posOffset>3810</wp:posOffset>
          </wp:positionV>
          <wp:extent cx="1005205" cy="494665"/>
          <wp:effectExtent l="0" t="0" r="0" b="0"/>
          <wp:wrapSquare wrapText="largest"/>
          <wp:docPr id="38" name="Image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4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494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sz w:val="20"/>
        <w:szCs w:val="20"/>
      </w:rPr>
      <w:t xml:space="preserve">                                                                                                                                   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6</w:t>
    </w:r>
    <w:r>
      <w:rPr>
        <w:sz w:val="20"/>
        <w:szCs w:val="20"/>
      </w:rPr>
      <w:fldChar w:fldCharType="end"/>
    </w:r>
    <w:r>
      <w:rPr>
        <w:sz w:val="20"/>
        <w:szCs w:val="20"/>
      </w:rPr>
      <w:t>/6</w:t>
    </w:r>
  </w:p>
  <w:p>
    <w:pPr>
      <w:pStyle w:val="Footer"/>
      <w:jc w:val="right"/>
      <w:rPr>
        <w:sz w:val="20"/>
        <w:szCs w:val="20"/>
      </w:rPr>
    </w:pPr>
    <w:r>
      <w:rPr>
        <w:sz w:val="18"/>
        <w:szCs w:val="18"/>
      </w:rPr>
      <w:t xml:space="preserve">À la découverte du conte </w:t>
    </w:r>
    <w:r>
      <w:rPr>
        <w:i/>
        <w:iCs/>
        <w:sz w:val="18"/>
        <w:szCs w:val="18"/>
      </w:rPr>
      <w:t xml:space="preserve">Le vilain petit canard </w:t>
    </w:r>
  </w:p>
  <w:p>
    <w:pPr>
      <w:pStyle w:val="Footer"/>
      <w:jc w:val="right"/>
      <w:rPr>
        <w:sz w:val="20"/>
        <w:szCs w:val="20"/>
      </w:rPr>
    </w:pPr>
    <w:r>
      <w:rPr>
        <w:sz w:val="18"/>
        <w:szCs w:val="18"/>
      </w:rPr>
      <w:t xml:space="preserve">CC BY-NC-ND 4.0 </w:t>
    </w:r>
    <w:r>
      <w:rPr>
        <w:sz w:val="20"/>
        <w:szCs w:val="20"/>
      </w:rPr>
      <w:t xml:space="preserve">    </w: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fr-FR" w:eastAsia="fr-F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Internet Link"/>
    <w:basedOn w:val="DefaultParagraphFont"/>
    <w:uiPriority w:val="99"/>
    <w:unhideWhenUsed/>
    <w:qFormat/>
    <w:rsid w:val="002f391e"/>
    <w:rPr>
      <w:color w:val="0000FF"/>
      <w:u w:val="single"/>
    </w:rPr>
  </w:style>
  <w:style w:type="character" w:styleId="apple-tab-span" w:customStyle="1">
    <w:name w:val="apple-tab-span"/>
    <w:basedOn w:val="DefaultParagraphFont"/>
    <w:qFormat/>
    <w:rsid w:val="002f391e"/>
    <w:rPr/>
  </w:style>
  <w:style w:type="character" w:styleId="expandableitem" w:customStyle="1">
    <w:name w:val="expandableitem"/>
    <w:basedOn w:val="DefaultParagraphFont"/>
    <w:qFormat/>
    <w:rsid w:val="000a34d9"/>
    <w:rPr/>
  </w:style>
  <w:style w:type="character" w:styleId="FollowedHyperlink">
    <w:name w:val="FollowedHyperlink"/>
    <w:basedOn w:val="DefaultParagraphFont"/>
    <w:uiPriority w:val="99"/>
    <w:semiHidden/>
    <w:unhideWhenUsed/>
    <w:rsid w:val="00835a06"/>
    <w:rPr>
      <w:color w:themeColor="followedHyperlink"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64135c"/>
    <w:rPr>
      <w:color w:val="605E5C"/>
      <w:shd w:fill="E1DFDD" w:val="clear"/>
    </w:rPr>
  </w:style>
  <w:style w:type="character" w:styleId="TextedebullesCar" w:customStyle="1">
    <w:name w:val="Texte de bulles Car"/>
    <w:basedOn w:val="DefaultParagraphFont"/>
    <w:link w:val="BalloonText"/>
    <w:uiPriority w:val="99"/>
    <w:semiHidden/>
    <w:qFormat/>
    <w:rsid w:val="005a034e"/>
    <w:rPr>
      <w:rFonts w:ascii="Segoe UI" w:hAnsi="Segoe UI" w:cs="Segoe UI"/>
      <w:sz w:val="18"/>
      <w:szCs w:val="18"/>
    </w:rPr>
  </w:style>
  <w:style w:type="character" w:styleId="En-tteCar" w:customStyle="1">
    <w:name w:val="En-tête Car"/>
    <w:basedOn w:val="DefaultParagraphFont"/>
    <w:uiPriority w:val="99"/>
    <w:qFormat/>
    <w:rsid w:val="00587822"/>
    <w:rPr/>
  </w:style>
  <w:style w:type="character" w:styleId="PieddepageCar" w:customStyle="1">
    <w:name w:val="Pied de page Car"/>
    <w:basedOn w:val="DefaultParagraphFont"/>
    <w:uiPriority w:val="99"/>
    <w:qFormat/>
    <w:rsid w:val="00587822"/>
    <w:rPr/>
  </w:style>
  <w:style w:type="character" w:styleId="InternetLink1">
    <w:name w:val="Internet Link1"/>
    <w:qFormat/>
    <w:rPr>
      <w:color w:val="000080"/>
      <w:u w:val="single"/>
    </w:rPr>
  </w:style>
  <w:style w:type="character" w:styleId="InternetLink2">
    <w:name w:val="Internet Link2"/>
    <w:qFormat/>
    <w:rPr>
      <w:color w:val="000080"/>
      <w:u w:val="single"/>
    </w:rPr>
  </w:style>
  <w:style w:type="character" w:styleId="InternetLink3">
    <w:name w:val="Internet Link3"/>
    <w:qFormat/>
    <w:rPr>
      <w:color w:val="000080"/>
      <w:u w:val="single"/>
    </w:rPr>
  </w:style>
  <w:style w:type="character" w:styleId="Caractresdenotedefin">
    <w:name w:val="Caractères de note de fin"/>
    <w:qFormat/>
    <w:rPr/>
  </w:style>
  <w:style w:type="character" w:styleId="Caractresdenotedebasdepage">
    <w:name w:val="Caractères de note de bas de page"/>
    <w:qFormat/>
    <w:rPr/>
  </w:style>
  <w:style w:type="character" w:styleId="Puces">
    <w:name w:val="Puces"/>
    <w:qFormat/>
    <w:rPr>
      <w:rFonts w:ascii="OpenSymbol" w:hAnsi="OpenSymbol" w:eastAsia="OpenSymbol" w:cs="OpenSymbol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lita One" w:hAnsi="Lilita One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Arial" w:hAnsi="Arial"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Arial" w:hAnsi="Arial"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ascii="Arial" w:hAnsi="Arial" w:cs="Lucida Sans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cc446f"/>
    <w:pPr>
      <w:spacing w:before="0" w:after="0"/>
      <w:ind w:left="720"/>
      <w:contextualSpacing/>
    </w:pPr>
    <w:rPr/>
  </w:style>
  <w:style w:type="paragraph" w:styleId="NormalWeb">
    <w:name w:val="Normal (Web)"/>
    <w:basedOn w:val="Normal"/>
    <w:uiPriority w:val="99"/>
    <w:semiHidden/>
    <w:unhideWhenUsed/>
    <w:qFormat/>
    <w:rsid w:val="00550126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val="fr-FR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5a034e"/>
    <w:pPr>
      <w:spacing w:lineRule="auto" w:line="240"/>
    </w:pPr>
    <w:rPr>
      <w:rFonts w:ascii="Segoe UI" w:hAnsi="Segoe UI" w:cs="Segoe UI"/>
      <w:sz w:val="18"/>
      <w:szCs w:val="18"/>
    </w:rPr>
  </w:style>
  <w:style w:type="paragraph" w:styleId="En-tteetpieddepage">
    <w:name w:val="En-tête et pied de page"/>
    <w:basedOn w:val="Normal"/>
    <w:qFormat/>
    <w:pPr/>
    <w:rPr/>
  </w:style>
  <w:style w:type="paragraph" w:styleId="Header">
    <w:name w:val="header"/>
    <w:basedOn w:val="Normal"/>
    <w:link w:val="En-tteCar"/>
    <w:uiPriority w:val="99"/>
    <w:unhideWhenUsed/>
    <w:rsid w:val="00587822"/>
    <w:pPr>
      <w:tabs>
        <w:tab w:val="clear" w:pos="720"/>
        <w:tab w:val="center" w:pos="4536" w:leader="none"/>
        <w:tab w:val="right" w:pos="9072" w:leader="none"/>
      </w:tabs>
      <w:spacing w:lineRule="auto" w:line="240"/>
    </w:pPr>
    <w:rPr/>
  </w:style>
  <w:style w:type="paragraph" w:styleId="Footer">
    <w:name w:val="footer"/>
    <w:basedOn w:val="Normal"/>
    <w:link w:val="PieddepageCar"/>
    <w:uiPriority w:val="99"/>
    <w:unhideWhenUsed/>
    <w:rsid w:val="00587822"/>
    <w:pPr>
      <w:tabs>
        <w:tab w:val="clear" w:pos="720"/>
        <w:tab w:val="center" w:pos="4536" w:leader="none"/>
        <w:tab w:val="right" w:pos="9072" w:leader="none"/>
      </w:tabs>
      <w:spacing w:lineRule="auto" w:line="240"/>
    </w:pPr>
    <w:rPr/>
  </w:style>
  <w:style w:type="paragraph" w:styleId="Contenudecadre">
    <w:name w:val="Contenu de cadre"/>
    <w:basedOn w:val="Normal"/>
    <w:qFormat/>
    <w:pPr/>
    <w:rPr/>
  </w:style>
  <w:style w:type="paragraph" w:styleId="Contenudetableau">
    <w:name w:val="Contenu de tableau"/>
    <w:basedOn w:val="Normal"/>
    <w:qFormat/>
    <w:pPr>
      <w:widowControl w:val="false"/>
      <w:suppressLineNumbers/>
    </w:pPr>
    <w:rPr/>
  </w:style>
  <w:style w:type="paragraph" w:styleId="Titredetableau">
    <w:name w:val="Titre de tableau"/>
    <w:basedOn w:val="Contenudetableau"/>
    <w:qFormat/>
    <w:pPr>
      <w:suppressLineNumbers/>
      <w:jc w:val="center"/>
    </w:pPr>
    <w:rPr>
      <w:b/>
      <w:bCs/>
    </w:rPr>
  </w:style>
  <w:style w:type="paragraph" w:styleId="Contenudeliste">
    <w:name w:val="Contenu de liste"/>
    <w:basedOn w:val="Normal"/>
    <w:qFormat/>
    <w:pPr>
      <w:ind w:left="567"/>
    </w:pPr>
    <w:rPr/>
  </w:style>
  <w:style w:type="paragraph" w:styleId="normal1">
    <w:name w:val="normal1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normal2">
    <w:name w:val="normal2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normal3">
    <w:name w:val="normal3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normal4">
    <w:name w:val="normal4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normal5">
    <w:name w:val="normal5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normal51">
    <w:name w:val="normal51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normal6">
    <w:name w:val="normal6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normal8">
    <w:name w:val="normal8"/>
    <w:qFormat/>
    <w:pPr>
      <w:widowControl/>
      <w:suppressAutoHyphens w:val="true"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paragraph" w:styleId="normal7">
    <w:name w:val="normal7"/>
    <w:qFormat/>
    <w:pPr>
      <w:widowControl/>
      <w:suppressAutoHyphens w:val="true"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fr-FR" w:eastAsia="fr-FR" w:bidi="ar-SA"/>
    </w:rPr>
  </w:style>
  <w:style w:type="numbering" w:styleId="Pasdeliste" w:default="1">
    <w:name w:val="Pas de liste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39"/>
    <w:rsid w:val="002f391e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5.png"/><Relationship Id="rId8" Type="http://schemas.openxmlformats.org/officeDocument/2006/relationships/image" Target="media/image5.png"/><Relationship Id="rId9" Type="http://schemas.openxmlformats.org/officeDocument/2006/relationships/image" Target="media/image5.png"/><Relationship Id="rId10" Type="http://schemas.openxmlformats.org/officeDocument/2006/relationships/image" Target="media/image5.png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oter" Target="footer3.xml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916</TotalTime>
  <Application>LibreOffice/24.8.3.2$Linux_X86_64 LibreOffice_project/480$Build-2</Application>
  <AppVersion>15.0000</AppVersion>
  <Pages>6</Pages>
  <Words>1413</Words>
  <Characters>6498</Characters>
  <CharactersWithSpaces>8075</CharactersWithSpaces>
  <Paragraphs>159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2024-08-19T12:07:00Z</dcterms:created>
  <dc:creator/>
  <dc:description/>
  <dc:language>fr-FR</dc:language>
  <cp:lastModifiedBy/>
  <cp:lastPrinted>2024-11-15T01:11:13Z</cp:lastPrinted>
  <dcterms:modified xsi:type="dcterms:W3CDTF">2024-11-17T14:55:12Z</dcterms:modified>
  <cp:revision>199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