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9.jpeg" ContentType="image/jpeg"/>
  <Override PartName="/word/media/image12.jpeg" ContentType="image/jpeg"/>
  <Override PartName="/word/media/image13.jpeg" ContentType="image/jpeg"/>
  <Override PartName="/word/media/image4.png" ContentType="image/png"/>
  <Override PartName="/word/media/image17.png" ContentType="image/png"/>
  <Override PartName="/word/media/image16.jpeg" ContentType="image/jpeg"/>
  <Override PartName="/word/media/image15.jpeg" ContentType="image/jpeg"/>
  <Override PartName="/word/media/image14.jpeg" ContentType="image/jpeg"/>
  <Override PartName="/word/media/image2.jpeg" ContentType="image/jpeg"/>
  <Override PartName="/word/media/image3.jpeg" ContentType="image/jpeg"/>
  <Override PartName="/word/media/image5.jpeg" ContentType="image/jpeg"/>
  <Override PartName="/word/media/image1.png" ContentType="image/png"/>
  <Override PartName="/word/media/image6.jpeg" ContentType="image/jpeg"/>
  <Override PartName="/word/media/image8.jpeg" ContentType="image/jpeg"/>
  <Override PartName="/word/media/image11.jpeg" ContentType="image/jpeg"/>
  <Override PartName="/word/media/image18.png" ContentType="image/png"/>
  <Override PartName="/word/media/image10.jpeg" ContentType="image/jpeg"/>
  <Override PartName="/word/media/image7.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>
          <w:rFonts w:ascii="Arial" w:hAnsi="Arial"/>
        </w:rPr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25">
                <wp:simplePos x="0" y="0"/>
                <wp:positionH relativeFrom="column">
                  <wp:posOffset>5423535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7.0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  <w:r>
        <w:rPr>
          <w:b/>
          <w:i w:val="false"/>
          <w:iCs w:val="false"/>
          <w:sz w:val="44"/>
          <w:szCs w:val="44"/>
        </w:rPr>
        <w:t xml:space="preserve">À la découverte du conte </w:t>
      </w:r>
    </w:p>
    <w:p>
      <w:pPr>
        <w:pStyle w:val="Normal"/>
        <w:jc w:val="left"/>
        <w:rPr>
          <w:rFonts w:ascii="Arial" w:hAnsi="Arial"/>
        </w:rPr>
      </w:pPr>
      <w:r>
        <w:rPr>
          <w:b/>
          <w:i/>
          <w:iCs/>
          <w:sz w:val="44"/>
          <w:szCs w:val="44"/>
        </w:rPr>
        <w:t>Les habits neufs de l’empereur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24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3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"/>
        <w:jc w:val="center"/>
        <w:rPr>
          <w:b/>
          <w:bCs/>
        </w:rPr>
      </w:pPr>
      <w:r>
        <w:rPr>
          <w:b/>
          <w:bCs/>
        </w:rPr>
      </w:r>
    </w:p>
    <w:p>
      <w:pPr>
        <w:pStyle w:val="Normal"/>
        <w:jc w:val="center"/>
        <w:rPr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  <w:t xml:space="preserve">FICHE </w:t>
      </w:r>
      <w:r>
        <w:rPr>
          <w:b/>
          <w:bCs/>
          <w:i w:val="false"/>
          <w:iCs w:val="false"/>
          <w:sz w:val="28"/>
          <w:szCs w:val="28"/>
        </w:rPr>
        <w:t>ANNEXE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3"/>
        <w:spacing w:lineRule="auto" w:line="240"/>
        <w:jc w:val="center"/>
        <w:rPr>
          <w:b/>
          <w:bCs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  <w:t>LA DESCRIPTION PHYSIQUE</w:t>
      </w:r>
    </w:p>
    <w:p>
      <w:pPr>
        <w:pStyle w:val="Normal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3"/>
        <w:spacing w:lineRule="auto" w:line="240"/>
        <w:ind w:right="-1137"/>
        <w:rPr>
          <w:b/>
        </w:rPr>
      </w:pPr>
      <w:r>
        <w:rPr>
          <w:b/>
        </w:rPr>
      </w:r>
    </w:p>
    <w:p>
      <w:pPr>
        <w:pStyle w:val="normal3"/>
        <w:spacing w:lineRule="auto" w:line="240"/>
        <w:jc w:val="center"/>
        <w:rPr>
          <w:sz w:val="28"/>
          <w:szCs w:val="28"/>
        </w:rPr>
      </w:pPr>
      <w:r>
        <w:rPr>
          <w:b/>
          <w:sz w:val="28"/>
          <w:szCs w:val="28"/>
        </w:rPr>
        <w:t>Les couleurs</w:t>
      </w:r>
    </w:p>
    <w:p>
      <w:pPr>
        <w:pStyle w:val="normal3"/>
        <w:spacing w:lineRule="auto" w:line="240"/>
        <w:rPr>
          <w:b/>
        </w:rPr>
      </w:pPr>
      <w:r>
        <w:rPr>
          <w:b/>
        </w:rPr>
      </w:r>
    </w:p>
    <w:tbl>
      <w:tblPr>
        <w:tblStyle w:val="Table1"/>
        <w:tblW w:w="7650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3825"/>
        <w:gridCol w:w="3824"/>
      </w:tblGrid>
      <w:tr>
        <w:trPr/>
        <w:tc>
          <w:tcPr>
            <w:tcW w:w="38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spacing w:lineRule="auto" w:line="240"/>
              <w:jc w:val="center"/>
              <w:rPr/>
            </w:pPr>
            <w:r>
              <w:rPr/>
              <w:drawing>
                <wp:inline distT="0" distB="0" distL="0" distR="0">
                  <wp:extent cx="2295525" cy="1524000"/>
                  <wp:effectExtent l="0" t="0" r="0" b="0"/>
                  <wp:docPr id="4" name="image14.pn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4.pn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52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rouge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orange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jaune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vert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bleu clair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bleu roi</w:t>
            </w:r>
          </w:p>
          <w:p>
            <w:pPr>
              <w:pStyle w:val="normal3"/>
              <w:widowControl w:val="false"/>
              <w:spacing w:lineRule="auto" w:line="360"/>
              <w:rPr/>
            </w:pPr>
            <w:r>
              <w:rPr>
                <w:i/>
                <w:highlight w:val="white"/>
              </w:rPr>
              <w:t>violet</w:t>
            </w:r>
          </w:p>
        </w:tc>
      </w:tr>
    </w:tbl>
    <w:p>
      <w:pPr>
        <w:pStyle w:val="normal3"/>
        <w:spacing w:lineRule="auto" w:line="240"/>
        <w:rPr>
          <w:highlight w:val="white"/>
        </w:rPr>
      </w:pPr>
      <w:r>
        <w:rPr>
          <w:highlight w:val="white"/>
        </w:rPr>
      </w:r>
    </w:p>
    <w:p>
      <w:pPr>
        <w:pStyle w:val="normal3"/>
        <w:numPr>
          <w:ilvl w:val="0"/>
          <w:numId w:val="1"/>
        </w:numPr>
        <w:spacing w:lineRule="auto" w:line="240"/>
        <w:ind w:hanging="360" w:left="720"/>
        <w:rPr/>
      </w:pPr>
      <w:r>
        <w:rPr>
          <w:i/>
          <w:highlight w:val="white"/>
        </w:rPr>
        <w:t xml:space="preserve">gris, marron, noir, rose, blanc </w:t>
      </w:r>
    </w:p>
    <w:p>
      <w:pPr>
        <w:pStyle w:val="normal3"/>
        <w:spacing w:lineRule="auto" w:line="240"/>
        <w:rPr>
          <w:i/>
          <w:i/>
        </w:rPr>
      </w:pPr>
      <w:r>
        <w:rPr>
          <w:i/>
        </w:rPr>
      </w:r>
    </w:p>
    <w:p>
      <w:pPr>
        <w:pStyle w:val="normal3"/>
        <w:spacing w:lineRule="auto" w:line="240"/>
        <w:rPr>
          <w:i/>
          <w:i/>
        </w:rPr>
      </w:pPr>
      <w:r>
        <w:rPr>
          <w:i/>
        </w:rPr>
      </w:r>
    </w:p>
    <w:p>
      <w:pPr>
        <w:pStyle w:val="normal3"/>
        <w:spacing w:lineRule="auto" w:line="240"/>
        <w:rPr>
          <w:i/>
          <w:i/>
        </w:rPr>
      </w:pPr>
      <w:r>
        <w:rPr>
          <w:i/>
        </w:rPr>
      </w:r>
    </w:p>
    <w:p>
      <w:pPr>
        <w:pStyle w:val="normal3"/>
        <w:spacing w:lineRule="auto" w:line="240"/>
        <w:jc w:val="center"/>
        <w:rPr>
          <w:sz w:val="28"/>
          <w:szCs w:val="28"/>
        </w:rPr>
      </w:pPr>
      <w:r>
        <w:rPr>
          <w:b/>
          <w:sz w:val="28"/>
          <w:szCs w:val="28"/>
        </w:rPr>
        <w:t>La couleur des yeux</w:t>
      </w:r>
    </w:p>
    <w:p>
      <w:pPr>
        <w:pStyle w:val="normal3"/>
        <w:spacing w:lineRule="auto" w:line="240"/>
        <w:rPr/>
      </w:pPr>
      <w:r>
        <w:rPr/>
      </w:r>
    </w:p>
    <w:tbl>
      <w:tblPr>
        <w:tblStyle w:val="Table2"/>
        <w:tblW w:w="8475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4245"/>
        <w:gridCol w:w="4229"/>
      </w:tblGrid>
      <w:tr>
        <w:trPr>
          <w:tblHeader w:val="true"/>
        </w:trPr>
        <w:tc>
          <w:tcPr>
            <w:tcW w:w="42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ind w:hanging="0" w:left="567"/>
              <w:jc w:val="center"/>
              <w:rPr/>
            </w:pPr>
            <w:r>
              <w:rPr/>
              <w:t>un œil</w:t>
            </w:r>
          </w:p>
        </w:tc>
        <w:tc>
          <w:tcPr>
            <w:tcW w:w="42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ind w:hanging="0" w:left="567"/>
              <w:jc w:val="center"/>
              <w:rPr/>
            </w:pPr>
            <w:r>
              <w:rPr/>
              <w:t>deux yeux</w:t>
            </w:r>
          </w:p>
        </w:tc>
      </w:tr>
      <w:tr>
        <w:trPr/>
        <w:tc>
          <w:tcPr>
            <w:tcW w:w="424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ind w:hanging="0" w:left="567"/>
              <w:jc w:val="center"/>
              <w:rPr/>
            </w:pPr>
            <w:r>
              <w:rPr/>
              <w:drawing>
                <wp:inline distT="0" distB="0" distL="0" distR="0">
                  <wp:extent cx="1986280" cy="1329055"/>
                  <wp:effectExtent l="0" t="0" r="0" b="0"/>
                  <wp:docPr id="5" name="image17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7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280" cy="1329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ind w:hanging="0" w:left="567"/>
              <w:jc w:val="center"/>
              <w:rPr/>
            </w:pPr>
            <w:r>
              <w:rPr/>
              <w:drawing>
                <wp:inline distT="0" distB="0" distL="0" distR="0">
                  <wp:extent cx="2562225" cy="1270000"/>
                  <wp:effectExtent l="0" t="0" r="0" b="0"/>
                  <wp:docPr id="6" name="image5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27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>
          <w:b/>
          <w:sz w:val="28"/>
          <w:szCs w:val="28"/>
        </w:rPr>
        <w:t xml:space="preserve">La couleur des cheveux </w:t>
      </w:r>
    </w:p>
    <w:p>
      <w:pPr>
        <w:pStyle w:val="normal3"/>
        <w:spacing w:lineRule="auto" w:line="240"/>
        <w:jc w:val="center"/>
        <w:rPr/>
      </w:pPr>
      <w:r>
        <w:rPr/>
        <w:drawing>
          <wp:anchor behindDoc="0" distT="0" distB="0" distL="0" distR="0" simplePos="0" locked="0" layoutInCell="0" allowOverlap="1" relativeHeight="20">
            <wp:simplePos x="0" y="0"/>
            <wp:positionH relativeFrom="column">
              <wp:posOffset>336550</wp:posOffset>
            </wp:positionH>
            <wp:positionV relativeFrom="paragraph">
              <wp:posOffset>151765</wp:posOffset>
            </wp:positionV>
            <wp:extent cx="5495925" cy="4338955"/>
            <wp:effectExtent l="0" t="0" r="0" b="0"/>
            <wp:wrapSquare wrapText="largest"/>
            <wp:docPr id="7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4338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/>
      </w:pPr>
      <w:r>
        <w:rPr/>
      </w:r>
    </w:p>
    <w:p>
      <w:pPr>
        <w:pStyle w:val="normal3"/>
        <w:spacing w:lineRule="auto" w:line="240"/>
        <w:jc w:val="center"/>
        <w:rPr>
          <w:b/>
          <w:bCs/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</w:r>
    </w:p>
    <w:p>
      <w:pPr>
        <w:pStyle w:val="normal3"/>
        <w:spacing w:lineRule="auto" w:line="240"/>
        <w:jc w:val="center"/>
        <w:rPr>
          <w:b/>
          <w:bCs/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</w:r>
    </w:p>
    <w:p>
      <w:pPr>
        <w:pStyle w:val="normal3"/>
        <w:spacing w:lineRule="auto" w:line="240"/>
        <w:jc w:val="center"/>
        <w:rPr>
          <w:b/>
          <w:bCs/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</w:r>
    </w:p>
    <w:p>
      <w:pPr>
        <w:pStyle w:val="normal3"/>
        <w:spacing w:lineRule="auto" w:line="2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LES VÊTEMENTS</w:t>
      </w:r>
    </w:p>
    <w:p>
      <w:pPr>
        <w:pStyle w:val="normal3"/>
        <w:spacing w:lineRule="auto" w:line="2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jc w:val="center"/>
        <w:rPr>
          <w:sz w:val="28"/>
          <w:szCs w:val="28"/>
        </w:rPr>
      </w:pPr>
      <w:r>
        <w:rPr>
          <w:b/>
          <w:sz w:val="28"/>
          <w:szCs w:val="28"/>
        </w:rPr>
        <w:t>Les chaussures</w:t>
      </w:r>
    </w:p>
    <w:p>
      <w:pPr>
        <w:pStyle w:val="normal3"/>
        <w:spacing w:lineRule="auto" w:line="240"/>
        <w:jc w:val="center"/>
        <w:rPr>
          <w:sz w:val="24"/>
          <w:szCs w:val="24"/>
        </w:rPr>
      </w:pPr>
      <w:r>
        <w:rPr>
          <w:sz w:val="24"/>
          <w:szCs w:val="24"/>
        </w:rPr>
      </w:r>
    </w:p>
    <w:tbl>
      <w:tblPr>
        <w:tblStyle w:val="Table5"/>
        <w:tblW w:w="9637" w:type="dxa"/>
        <w:jc w:val="left"/>
        <w:tblInd w:w="105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2265"/>
        <w:gridCol w:w="1364"/>
        <w:gridCol w:w="1475"/>
        <w:gridCol w:w="1701"/>
        <w:gridCol w:w="1471"/>
        <w:gridCol w:w="1360"/>
      </w:tblGrid>
      <w:tr>
        <w:trPr>
          <w:trHeight w:val="420" w:hRule="atLeast"/>
        </w:trPr>
        <w:tc>
          <w:tcPr>
            <w:tcW w:w="2265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>
                <w:b/>
                <w:i/>
                <w:i/>
              </w:rPr>
            </w:pPr>
            <w:r>
              <w:rPr>
                <w:b/>
                <w:i/>
              </w:rPr>
              <w:t>les baskets</w:t>
            </w:r>
          </w:p>
        </w:tc>
        <w:tc>
          <w:tcPr>
            <w:tcW w:w="2839" w:type="dxa"/>
            <w:gridSpan w:val="2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>
                <w:b/>
                <w:i/>
                <w:i/>
              </w:rPr>
            </w:pPr>
            <w:r>
              <w:rPr>
                <w:b/>
                <w:i/>
              </w:rPr>
              <w:t>les bottes</w:t>
            </w:r>
          </w:p>
        </w:tc>
        <w:tc>
          <w:tcPr>
            <w:tcW w:w="1701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>
                <w:b/>
                <w:i/>
                <w:i/>
              </w:rPr>
            </w:pPr>
            <w:r>
              <w:rPr>
                <w:b/>
                <w:i/>
              </w:rPr>
              <w:t>les ballerines</w:t>
            </w:r>
          </w:p>
        </w:tc>
        <w:tc>
          <w:tcPr>
            <w:tcW w:w="2831" w:type="dxa"/>
            <w:gridSpan w:val="2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>
                <w:b/>
                <w:i/>
                <w:i/>
              </w:rPr>
            </w:pPr>
            <w:r>
              <w:rPr>
                <w:b/>
                <w:i/>
              </w:rPr>
              <w:t>les bottines</w:t>
            </w:r>
          </w:p>
        </w:tc>
      </w:tr>
      <w:tr>
        <w:trPr>
          <w:trHeight w:val="1895" w:hRule="atLeast"/>
        </w:trPr>
        <w:tc>
          <w:tcPr>
            <w:tcW w:w="2265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anchor behindDoc="0" distT="144145" distB="144145" distL="144145" distR="0" simplePos="0" locked="0" layoutInCell="0" allowOverlap="1" relativeHeight="2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66675</wp:posOffset>
                  </wp:positionV>
                  <wp:extent cx="1235710" cy="824230"/>
                  <wp:effectExtent l="0" t="0" r="0" b="0"/>
                  <wp:wrapSquare wrapText="largest"/>
                  <wp:docPr id="8" name="image10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0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710" cy="824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64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733425" cy="482600"/>
                  <wp:effectExtent l="0" t="0" r="0" b="0"/>
                  <wp:docPr id="9" name="image4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4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48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5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anchor behindDoc="0" distT="0" distB="0" distL="0" distR="0" simplePos="0" locked="0" layoutInCell="0" allowOverlap="1" relativeHeight="22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40005</wp:posOffset>
                  </wp:positionV>
                  <wp:extent cx="723265" cy="1080135"/>
                  <wp:effectExtent l="0" t="0" r="0" b="0"/>
                  <wp:wrapSquare wrapText="largest"/>
                  <wp:docPr id="10" name="image2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2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65" cy="1080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01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</w:r>
          </w:p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</w:r>
          </w:p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anchor behindDoc="0" distT="0" distB="0" distL="0" distR="0" simplePos="0" locked="0" layoutInCell="0" allowOverlap="1" relativeHeight="23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635</wp:posOffset>
                  </wp:positionV>
                  <wp:extent cx="838200" cy="546100"/>
                  <wp:effectExtent l="0" t="0" r="0" b="0"/>
                  <wp:wrapSquare wrapText="largest"/>
                  <wp:docPr id="11" name="image20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20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546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471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838200" cy="558800"/>
                  <wp:effectExtent l="0" t="0" r="0" b="0"/>
                  <wp:docPr id="12" name="image15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5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55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0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/>
            </w:pPr>
            <w:r>
              <w:rPr/>
              <w:drawing>
                <wp:inline distT="0" distB="0" distL="0" distR="0">
                  <wp:extent cx="738505" cy="558800"/>
                  <wp:effectExtent l="0" t="0" r="0" b="0"/>
                  <wp:docPr id="13" name="image19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19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8505" cy="55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3"/>
        <w:spacing w:lineRule="auto" w:line="240"/>
        <w:rPr>
          <w:b/>
        </w:rPr>
      </w:pPr>
      <w:r>
        <w:rPr>
          <w:b/>
        </w:rPr>
      </w:r>
    </w:p>
    <w:p>
      <w:pPr>
        <w:pStyle w:val="normal3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3"/>
        <w:spacing w:lineRule="auto" w:line="240"/>
        <w:ind w:right="-1137"/>
        <w:jc w:val="center"/>
        <w:rPr>
          <w:b/>
          <w:bCs/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</w:r>
    </w:p>
    <w:p>
      <w:pPr>
        <w:pStyle w:val="normal3"/>
        <w:spacing w:lineRule="auto" w:line="240"/>
        <w:ind w:right="-1137"/>
        <w:jc w:val="center"/>
        <w:rPr>
          <w:b/>
          <w:bCs/>
          <w:i w:val="false"/>
          <w:i w:val="false"/>
          <w:iCs w:val="false"/>
          <w:sz w:val="28"/>
          <w:szCs w:val="28"/>
        </w:rPr>
      </w:pPr>
      <w:r>
        <w:rPr>
          <w:b/>
          <w:bCs/>
          <w:i w:val="false"/>
          <w:iCs w:val="false"/>
          <w:sz w:val="28"/>
          <w:szCs w:val="28"/>
        </w:rPr>
      </w:r>
    </w:p>
    <w:p>
      <w:pPr>
        <w:pStyle w:val="normal3"/>
        <w:spacing w:lineRule="auto" w:line="240"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3"/>
        <w:spacing w:lineRule="auto" w:line="240"/>
        <w:jc w:val="center"/>
        <w:rPr>
          <w:sz w:val="28"/>
          <w:szCs w:val="28"/>
        </w:rPr>
      </w:pPr>
      <w:r>
        <w:rPr>
          <w:b/>
          <w:sz w:val="28"/>
          <w:szCs w:val="28"/>
        </w:rPr>
        <w:t>Les habits</w:t>
      </w:r>
    </w:p>
    <w:p>
      <w:pPr>
        <w:pStyle w:val="normal3"/>
        <w:spacing w:lineRule="auto" w:line="240"/>
        <w:jc w:val="center"/>
        <w:rPr>
          <w:b/>
        </w:rPr>
      </w:pPr>
      <w:r>
        <w:rPr>
          <w:b/>
        </w:rPr>
      </w:r>
    </w:p>
    <w:p>
      <w:pPr>
        <w:pStyle w:val="normal3"/>
        <w:spacing w:lineRule="auto" w:line="240"/>
        <w:rPr>
          <w:b/>
        </w:rPr>
      </w:pPr>
      <w:r>
        <w:rPr>
          <w:b/>
        </w:rPr>
      </w:r>
    </w:p>
    <w:tbl>
      <w:tblPr>
        <w:tblStyle w:val="Table4"/>
        <w:tblW w:w="9581" w:type="dxa"/>
        <w:jc w:val="left"/>
        <w:tblInd w:w="129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1586"/>
        <w:gridCol w:w="1930"/>
        <w:gridCol w:w="2040"/>
        <w:gridCol w:w="2038"/>
        <w:gridCol w:w="1987"/>
      </w:tblGrid>
      <w:tr>
        <w:trPr/>
        <w:tc>
          <w:tcPr>
            <w:tcW w:w="1586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/>
            </w:pPr>
            <w:r>
              <w:rPr>
                <w:b/>
              </w:rPr>
              <w:t>une jupe</w:t>
            </w:r>
          </w:p>
        </w:tc>
        <w:tc>
          <w:tcPr>
            <w:tcW w:w="193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/>
            </w:pPr>
            <w:r>
              <w:rPr>
                <w:b/>
              </w:rPr>
              <w:t>un pantalon</w:t>
            </w:r>
          </w:p>
        </w:tc>
        <w:tc>
          <w:tcPr>
            <w:tcW w:w="204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/>
            </w:pPr>
            <w:r>
              <w:rPr>
                <w:b/>
              </w:rPr>
              <w:t>une robe</w:t>
            </w:r>
          </w:p>
        </w:tc>
        <w:tc>
          <w:tcPr>
            <w:tcW w:w="2038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/>
            </w:pPr>
            <w:r>
              <w:rPr>
                <w:b/>
              </w:rPr>
              <w:t>un imperméable</w:t>
            </w:r>
          </w:p>
        </w:tc>
        <w:tc>
          <w:tcPr>
            <w:tcW w:w="1987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jc w:val="center"/>
              <w:rPr/>
            </w:pPr>
            <w:r>
              <w:rPr>
                <w:b/>
              </w:rPr>
              <w:t>un pull</w:t>
            </w:r>
          </w:p>
        </w:tc>
      </w:tr>
      <w:tr>
        <w:trPr>
          <w:trHeight w:val="4229" w:hRule="atLeast"/>
        </w:trPr>
        <w:tc>
          <w:tcPr>
            <w:tcW w:w="1586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  <w:drawing>
                <wp:anchor behindDoc="0" distT="0" distB="0" distL="0" distR="0" simplePos="0" locked="0" layoutInCell="0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82015" cy="788670"/>
                  <wp:effectExtent l="0" t="0" r="0" b="0"/>
                  <wp:wrapSquare wrapText="largest"/>
                  <wp:docPr id="14" name="image9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015" cy="7886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3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  <w:drawing>
                <wp:anchor behindDoc="0" distT="0" distB="0" distL="0" distR="0" simplePos="0" locked="0" layoutInCell="0" allowOverlap="1" relativeHeight="1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41275</wp:posOffset>
                  </wp:positionV>
                  <wp:extent cx="1097915" cy="1778635"/>
                  <wp:effectExtent l="0" t="0" r="0" b="0"/>
                  <wp:wrapSquare wrapText="largest"/>
                  <wp:docPr id="15" name="image22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22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915" cy="1778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40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/>
              <w:drawing>
                <wp:inline distT="0" distB="0" distL="0" distR="0">
                  <wp:extent cx="1181100" cy="990600"/>
                  <wp:effectExtent l="0" t="0" r="0" b="0"/>
                  <wp:docPr id="16" name="image16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6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990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2038" w:type="dxa"/>
            <w:tcBorders>
              <w:left w:val="single" w:sz="4" w:space="0" w:color="DDDDDD"/>
              <w:bottom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/>
              <w:drawing>
                <wp:inline distT="0" distB="0" distL="0" distR="0">
                  <wp:extent cx="1181100" cy="1079500"/>
                  <wp:effectExtent l="0" t="0" r="0" b="0"/>
                  <wp:docPr id="17" name="image12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2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079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7" w:type="dxa"/>
            <w:tcBorders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fill="auto" w:val="clear"/>
          </w:tcPr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/>
              <w:drawing>
                <wp:inline distT="0" distB="0" distL="0" distR="0">
                  <wp:extent cx="1181100" cy="787400"/>
                  <wp:effectExtent l="0" t="0" r="0" b="0"/>
                  <wp:docPr id="18" name="image8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8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787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3"/>
              <w:widowControl w:val="false"/>
              <w:spacing w:lineRule="auto" w:line="240"/>
              <w:rPr>
                <w:b/>
              </w:rPr>
            </w:pPr>
            <w:r>
              <w:rPr/>
              <w:drawing>
                <wp:inline distT="0" distB="0" distL="0" distR="0">
                  <wp:extent cx="1181100" cy="1778000"/>
                  <wp:effectExtent l="0" t="0" r="0" b="0"/>
                  <wp:docPr id="19" name="image6.jpg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6.jpg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77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/>
      </w:pPr>
      <w:r>
        <w:rPr/>
      </w:r>
    </w:p>
    <w:p>
      <w:pPr>
        <w:pStyle w:val="normal3"/>
        <w:spacing w:lineRule="auto" w:line="240"/>
        <w:rPr>
          <w:b w:val="false"/>
          <w:bCs w:val="false"/>
        </w:rPr>
      </w:pPr>
      <w:r>
        <w:rPr>
          <w:b w:val="false"/>
          <w:bCs w:val="false"/>
        </w:rPr>
      </w:r>
    </w:p>
    <w:sectPr>
      <w:footerReference w:type="even" r:id="rId18"/>
      <w:footerReference w:type="default" r:id="rId19"/>
      <w:footerReference w:type="first" r:id="rId20"/>
      <w:type w:val="nextPage"/>
      <w:pgSz w:w="11906" w:h="16838"/>
      <w:pgMar w:left="1140" w:right="1133" w:gutter="0" w:header="0" w:top="1133" w:footer="1133" w:bottom="1924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14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20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21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3</w:t>
    </w:r>
    <w:r>
      <w:rPr>
        <w:sz w:val="20"/>
        <w:szCs w:val="20"/>
      </w:rPr>
      <w:fldChar w:fldCharType="end"/>
    </w:r>
    <w:r>
      <w:rPr>
        <w:sz w:val="20"/>
        <w:szCs w:val="20"/>
      </w:rPr>
      <w:t>/3</w:t>
    </w:r>
  </w:p>
  <w:p>
    <w:pPr>
      <w:pStyle w:val="Footer"/>
      <w:jc w:val="right"/>
      <w:rPr>
        <w:sz w:val="18"/>
        <w:szCs w:val="18"/>
      </w:rPr>
    </w:pPr>
    <w:r>
      <w:rPr>
        <w:i/>
        <w:iCs/>
        <w:sz w:val="18"/>
        <w:szCs w:val="18"/>
      </w:rPr>
      <w:t>À la découverte du conte Les habits neufs de l’empereur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14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22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23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3</w:t>
    </w:r>
    <w:r>
      <w:rPr>
        <w:sz w:val="20"/>
        <w:szCs w:val="20"/>
      </w:rPr>
      <w:fldChar w:fldCharType="end"/>
    </w:r>
    <w:r>
      <w:rPr>
        <w:sz w:val="20"/>
        <w:szCs w:val="20"/>
      </w:rPr>
      <w:t>/3</w:t>
    </w:r>
  </w:p>
  <w:p>
    <w:pPr>
      <w:pStyle w:val="Footer"/>
      <w:jc w:val="right"/>
      <w:rPr>
        <w:sz w:val="18"/>
        <w:szCs w:val="18"/>
      </w:rPr>
    </w:pPr>
    <w:r>
      <w:rPr>
        <w:i/>
        <w:iCs/>
        <w:sz w:val="18"/>
        <w:szCs w:val="18"/>
      </w:rPr>
      <w:t>À la découverte du conte Les habits neufs de l’empereur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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u w:val="none"/>
      </w:rPr>
    </w:lvl>
    <w:lvl w:ilvl="1">
      <w:start w:val="1"/>
      <w:numFmt w:val="bullet"/>
      <w:lvlText w:val="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  <w:u w:val="none"/>
      </w:rPr>
    </w:lvl>
    <w:lvl w:ilvl="2">
      <w:start w:val="1"/>
      <w:numFmt w:val="bullet"/>
      <w:lvlText w:val=""/>
      <w:lvlJc w:val="left"/>
      <w:pPr>
        <w:tabs>
          <w:tab w:val="num" w:pos="0"/>
        </w:tabs>
        <w:ind w:left="2160" w:hanging="360"/>
      </w:pPr>
      <w:rPr>
        <w:rFonts w:ascii="Symbol" w:hAnsi="Symbol" w:cs="Symbol" w:hint="default"/>
        <w:u w:val="none"/>
      </w:rPr>
    </w:lvl>
    <w:lvl w:ilvl="3">
      <w:start w:val="1"/>
      <w:numFmt w:val="bullet"/>
      <w:lvlText w:val="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  <w:u w:val="none"/>
      </w:rPr>
    </w:lvl>
    <w:lvl w:ilvl="4">
      <w:start w:val="1"/>
      <w:numFmt w:val="bullet"/>
      <w:lvlText w:val="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  <w:u w:val="none"/>
      </w:rPr>
    </w:lvl>
    <w:lvl w:ilvl="5">
      <w:start w:val="1"/>
      <w:numFmt w:val="bullet"/>
      <w:lvlText w:val=""/>
      <w:lvlJc w:val="left"/>
      <w:pPr>
        <w:tabs>
          <w:tab w:val="num" w:pos="0"/>
        </w:tabs>
        <w:ind w:left="4320" w:hanging="360"/>
      </w:pPr>
      <w:rPr>
        <w:rFonts w:ascii="Symbol" w:hAnsi="Symbol" w:cs="Symbol" w:hint="default"/>
        <w:u w:val="none"/>
      </w:rPr>
    </w:lvl>
    <w:lvl w:ilvl="6">
      <w:start w:val="1"/>
      <w:numFmt w:val="bullet"/>
      <w:lvlText w:val="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  <w:u w:val="none"/>
      </w:rPr>
    </w:lvl>
    <w:lvl w:ilvl="7">
      <w:start w:val="1"/>
      <w:numFmt w:val="bullet"/>
      <w:lvlText w:val="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  <w:u w:val="none"/>
      </w:rPr>
    </w:lvl>
    <w:lvl w:ilvl="8">
      <w:start w:val="1"/>
      <w:numFmt w:val="bullet"/>
      <w:lvlText w:val=""/>
      <w:lvlJc w:val="left"/>
      <w:pPr>
        <w:tabs>
          <w:tab w:val="num" w:pos="0"/>
        </w:tabs>
        <w:ind w:left="6480" w:hanging="360"/>
      </w:pPr>
      <w:rPr>
        <w:rFonts w:ascii="Symbol" w:hAnsi="Symbol" w:cs="Symbol" w:hint="default"/>
        <w:u w:val="none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93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56251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724ca2"/>
    <w:rPr>
      <w:color w:val="605E5C"/>
      <w:shd w:fill="E1DFDD" w:val="clear"/>
    </w:rPr>
  </w:style>
  <w:style w:type="character" w:styleId="apple-tab-span" w:customStyle="1">
    <w:name w:val="apple-tab-span"/>
    <w:basedOn w:val="DefaultParagraphFont"/>
    <w:qFormat/>
    <w:rsid w:val="002b7b75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FollowedHyperlink">
    <w:name w:val="FollowedHyperlink"/>
    <w:rPr>
      <w:color w:val="80000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6439ca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6251a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Contenudecadre">
    <w:name w:val="Contenu de cadre"/>
    <w:basedOn w:val="Normal"/>
    <w:qFormat/>
    <w:pPr/>
    <w:rPr/>
  </w:style>
  <w:style w:type="paragraph" w:styleId="En-tteetpieddepage">
    <w:name w:val="En-tête et pied de page"/>
    <w:basedOn w:val="Normal"/>
    <w:qFormat/>
    <w:pPr>
      <w:suppressLineNumbers/>
      <w:tabs>
        <w:tab w:val="clear" w:pos="720"/>
        <w:tab w:val="center" w:pos="4816" w:leader="none"/>
        <w:tab w:val="right" w:pos="9633" w:leader="none"/>
      </w:tabs>
    </w:pPr>
    <w:rPr/>
  </w:style>
  <w:style w:type="paragraph" w:styleId="Footer">
    <w:name w:val="footer"/>
    <w:basedOn w:val="En-tteetpieddepage"/>
    <w:pPr>
      <w:suppressLineNumbers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EndnoteText">
    <w:name w:val="endnote text"/>
    <w:basedOn w:val="Normal"/>
    <w:pPr>
      <w:suppressLineNumbers/>
      <w:ind w:hanging="340" w:left="340"/>
    </w:pPr>
    <w:rPr>
      <w:sz w:val="20"/>
      <w:szCs w:val="20"/>
    </w:rPr>
  </w:style>
  <w:style w:type="paragraph" w:styleId="normal7">
    <w:name w:val="normal7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3520bb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pn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footer" Target="footer1.xml"/><Relationship Id="rId19" Type="http://schemas.openxmlformats.org/officeDocument/2006/relationships/footer" Target="footer2.xml"/><Relationship Id="rId20" Type="http://schemas.openxmlformats.org/officeDocument/2006/relationships/footer" Target="footer3.xml"/><Relationship Id="rId21" Type="http://schemas.openxmlformats.org/officeDocument/2006/relationships/numbering" Target="numbering.xml"/><Relationship Id="rId22" Type="http://schemas.openxmlformats.org/officeDocument/2006/relationships/fontTable" Target="fontTable.xml"/><Relationship Id="rId23" Type="http://schemas.openxmlformats.org/officeDocument/2006/relationships/settings" Target="settings.xml"/><Relationship Id="rId24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17.png"/><Relationship Id="rId2" Type="http://schemas.openxmlformats.org/officeDocument/2006/relationships/image" Target="media/image18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17.png"/><Relationship Id="rId2" Type="http://schemas.openxmlformats.org/officeDocument/2006/relationships/image" Target="media/image18.png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 pitchFamily="0" charset="1"/>
        <a:ea typeface=""/>
        <a:cs typeface=""/>
      </a:majorFont>
      <a:minorFont>
        <a:latin typeface="Cambria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tint val="100000"/>
                <a:shade val="100000"/>
              </a:schemeClr>
            </a:gs>
            <a:gs pos="100000">
              <a:schemeClr val="phClr">
                <a:tint val="50000"/>
                <a:shade val="100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Application>LibreOffice/24.8.3.2$Linux_X86_64 LibreOffice_project/480$Build-2</Application>
  <AppVersion>15.0000</AppVersion>
  <Pages>3</Pages>
  <Words>97</Words>
  <Characters>453</Characters>
  <CharactersWithSpaces>790</CharactersWithSpaces>
  <Paragraphs>46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2024-08-20T11:29:00Z</dcterms:created>
  <dc:creator/>
  <dc:description/>
  <dc:language>fr-FR</dc:language>
  <cp:lastModifiedBy/>
  <cp:lastPrinted>2024-11-15T15:03:32Z</cp:lastPrinted>
  <dcterms:modified xsi:type="dcterms:W3CDTF">2024-11-17T14:46:21Z</dcterms:modified>
  <cp:revision>43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